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BF" w:rsidRDefault="005111BF" w:rsidP="005111BF">
      <w:pPr>
        <w:rPr>
          <w:b/>
        </w:rPr>
      </w:pPr>
      <w:bookmarkStart w:id="0" w:name="_GoBack"/>
      <w:bookmarkEnd w:id="0"/>
    </w:p>
    <w:p w:rsidR="005111BF" w:rsidRPr="005111BF" w:rsidRDefault="005111BF" w:rsidP="005111BF">
      <w:pPr>
        <w:rPr>
          <w:b/>
        </w:rPr>
      </w:pPr>
      <w:r w:rsidRPr="005111BF">
        <w:rPr>
          <w:b/>
        </w:rPr>
        <w:t>Section 125.20</w:t>
      </w:r>
      <w:r>
        <w:rPr>
          <w:b/>
        </w:rPr>
        <w:t xml:space="preserve"> </w:t>
      </w:r>
      <w:r w:rsidRPr="005111BF">
        <w:rPr>
          <w:b/>
        </w:rPr>
        <w:t xml:space="preserve"> Eligibility Requirements </w:t>
      </w:r>
    </w:p>
    <w:p w:rsidR="005111BF" w:rsidRPr="005111BF" w:rsidRDefault="005111BF" w:rsidP="005111BF"/>
    <w:p w:rsidR="005111BF" w:rsidRPr="005111BF" w:rsidRDefault="005111BF" w:rsidP="005111BF">
      <w:r w:rsidRPr="005111BF">
        <w:t>Government agencies and tax-exempt entities currently providing veterans</w:t>
      </w:r>
      <w:r>
        <w:t>'</w:t>
      </w:r>
      <w:r w:rsidRPr="005111BF">
        <w:t xml:space="preserve"> assistance or similar assistance to non-veterans and wishing to expand to veterans</w:t>
      </w:r>
      <w:r>
        <w:t>'</w:t>
      </w:r>
      <w:r w:rsidRPr="005111BF">
        <w:t xml:space="preserve"> assistance are the only organizations eligible for grants under this program. </w:t>
      </w:r>
    </w:p>
    <w:sectPr w:rsidR="005111BF" w:rsidRPr="005111B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FD" w:rsidRDefault="003E6BFD">
      <w:r>
        <w:separator/>
      </w:r>
    </w:p>
  </w:endnote>
  <w:endnote w:type="continuationSeparator" w:id="0">
    <w:p w:rsidR="003E6BFD" w:rsidRDefault="003E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FD" w:rsidRDefault="003E6BFD">
      <w:r>
        <w:separator/>
      </w:r>
    </w:p>
  </w:footnote>
  <w:footnote w:type="continuationSeparator" w:id="0">
    <w:p w:rsidR="003E6BFD" w:rsidRDefault="003E6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43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041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434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568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E6BF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1BF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A8D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