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75" w:rsidRPr="00E83AC1" w:rsidRDefault="00081275" w:rsidP="00081275">
      <w:pPr>
        <w:pStyle w:val="NoSpacing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83AC1">
        <w:rPr>
          <w:rFonts w:ascii="Times New Roman" w:hAnsi="Times New Roman"/>
          <w:sz w:val="24"/>
          <w:szCs w:val="24"/>
        </w:rPr>
        <w:t xml:space="preserve">CHAPTER </w:t>
      </w:r>
      <w:r w:rsidR="005A3A0C">
        <w:rPr>
          <w:rFonts w:ascii="Times New Roman" w:hAnsi="Times New Roman"/>
          <w:sz w:val="24"/>
          <w:szCs w:val="24"/>
        </w:rPr>
        <w:t>I</w:t>
      </w:r>
      <w:r w:rsidRPr="00E83AC1">
        <w:rPr>
          <w:rFonts w:ascii="Times New Roman" w:hAnsi="Times New Roman"/>
          <w:sz w:val="24"/>
          <w:szCs w:val="24"/>
        </w:rPr>
        <w:t>:  DEPARTMENT OF VETERANS' AFFAIRS</w:t>
      </w:r>
    </w:p>
    <w:p w:rsidR="00081275" w:rsidRPr="00E83AC1" w:rsidRDefault="00081275" w:rsidP="0008127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sectPr w:rsidR="00081275" w:rsidRPr="00E83AC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F5" w:rsidRDefault="001E08F5">
      <w:r>
        <w:separator/>
      </w:r>
    </w:p>
  </w:endnote>
  <w:endnote w:type="continuationSeparator" w:id="0">
    <w:p w:rsidR="001E08F5" w:rsidRDefault="001E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F5" w:rsidRDefault="001E08F5">
      <w:r>
        <w:separator/>
      </w:r>
    </w:p>
  </w:footnote>
  <w:footnote w:type="continuationSeparator" w:id="0">
    <w:p w:rsidR="001E08F5" w:rsidRDefault="001E0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3B3E"/>
    <w:rsid w:val="00001F1D"/>
    <w:rsid w:val="00003CEF"/>
    <w:rsid w:val="00011A7D"/>
    <w:rsid w:val="000122C7"/>
    <w:rsid w:val="00014324"/>
    <w:rsid w:val="000147D2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1275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8F5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43DD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A0C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43DC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B3E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D28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qFormat/>
    <w:rsid w:val="0008127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qFormat/>
    <w:rsid w:val="0008127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