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52" w:rsidRDefault="00EA3552" w:rsidP="00EA35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3552" w:rsidRDefault="00EA3552" w:rsidP="00EA35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116.190  Non-Reimbursable Fees</w:t>
      </w:r>
      <w:r>
        <w:t xml:space="preserve"> </w:t>
      </w:r>
    </w:p>
    <w:p w:rsidR="00EA3552" w:rsidRDefault="00EA3552" w:rsidP="00EA3552">
      <w:pPr>
        <w:widowControl w:val="0"/>
        <w:autoSpaceDE w:val="0"/>
        <w:autoSpaceDN w:val="0"/>
        <w:adjustRightInd w:val="0"/>
      </w:pPr>
    </w:p>
    <w:p w:rsidR="00EA3552" w:rsidRDefault="00EA3552" w:rsidP="00EA3552">
      <w:pPr>
        <w:widowControl w:val="0"/>
        <w:autoSpaceDE w:val="0"/>
        <w:autoSpaceDN w:val="0"/>
        <w:adjustRightInd w:val="0"/>
      </w:pPr>
      <w:r>
        <w:t xml:space="preserve">Non-reimbursable fees are as follows: </w:t>
      </w:r>
    </w:p>
    <w:p w:rsidR="00F549DA" w:rsidRDefault="00F549DA" w:rsidP="00EA3552">
      <w:pPr>
        <w:widowControl w:val="0"/>
        <w:autoSpaceDE w:val="0"/>
        <w:autoSpaceDN w:val="0"/>
        <w:adjustRightInd w:val="0"/>
      </w:pPr>
    </w:p>
    <w:p w:rsidR="00EA3552" w:rsidRDefault="00EA3552" w:rsidP="00EA355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Book Rental Fees </w:t>
      </w:r>
    </w:p>
    <w:p w:rsidR="00F549DA" w:rsidRDefault="00F549DA" w:rsidP="00EA3552">
      <w:pPr>
        <w:widowControl w:val="0"/>
        <w:autoSpaceDE w:val="0"/>
        <w:autoSpaceDN w:val="0"/>
        <w:adjustRightInd w:val="0"/>
        <w:ind w:left="1440" w:hanging="720"/>
      </w:pPr>
    </w:p>
    <w:p w:rsidR="00EA3552" w:rsidRDefault="00EA3552" w:rsidP="00EA355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Service Fees </w:t>
      </w:r>
    </w:p>
    <w:p w:rsidR="00F549DA" w:rsidRDefault="00F549DA" w:rsidP="00EA3552">
      <w:pPr>
        <w:widowControl w:val="0"/>
        <w:autoSpaceDE w:val="0"/>
        <w:autoSpaceDN w:val="0"/>
        <w:adjustRightInd w:val="0"/>
        <w:ind w:left="1440" w:hanging="720"/>
      </w:pPr>
    </w:p>
    <w:p w:rsidR="00EA3552" w:rsidRDefault="00EA3552" w:rsidP="00EA355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Laboratory Fees </w:t>
      </w:r>
    </w:p>
    <w:p w:rsidR="00F549DA" w:rsidRDefault="00F549DA" w:rsidP="00EA3552">
      <w:pPr>
        <w:widowControl w:val="0"/>
        <w:autoSpaceDE w:val="0"/>
        <w:autoSpaceDN w:val="0"/>
        <w:adjustRightInd w:val="0"/>
        <w:ind w:left="1440" w:hanging="720"/>
      </w:pPr>
    </w:p>
    <w:p w:rsidR="00EA3552" w:rsidRDefault="00EA3552" w:rsidP="00EA355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Supply Fees </w:t>
      </w:r>
    </w:p>
    <w:p w:rsidR="00F549DA" w:rsidRDefault="00F549DA" w:rsidP="00EA3552">
      <w:pPr>
        <w:widowControl w:val="0"/>
        <w:autoSpaceDE w:val="0"/>
        <w:autoSpaceDN w:val="0"/>
        <w:adjustRightInd w:val="0"/>
        <w:ind w:left="1440" w:hanging="720"/>
      </w:pPr>
    </w:p>
    <w:p w:rsidR="00EA3552" w:rsidRDefault="00EA3552" w:rsidP="00EA355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Union Building Fees </w:t>
      </w:r>
    </w:p>
    <w:p w:rsidR="00F549DA" w:rsidRDefault="00F549DA" w:rsidP="00EA3552">
      <w:pPr>
        <w:widowControl w:val="0"/>
        <w:autoSpaceDE w:val="0"/>
        <w:autoSpaceDN w:val="0"/>
        <w:adjustRightInd w:val="0"/>
        <w:ind w:left="1440" w:hanging="720"/>
      </w:pPr>
    </w:p>
    <w:p w:rsidR="00EA3552" w:rsidRDefault="00EA3552" w:rsidP="00EA355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Insurance Fees </w:t>
      </w:r>
    </w:p>
    <w:p w:rsidR="00F549DA" w:rsidRDefault="00F549DA" w:rsidP="00EA3552">
      <w:pPr>
        <w:widowControl w:val="0"/>
        <w:autoSpaceDE w:val="0"/>
        <w:autoSpaceDN w:val="0"/>
        <w:adjustRightInd w:val="0"/>
        <w:ind w:left="1440" w:hanging="720"/>
      </w:pPr>
    </w:p>
    <w:p w:rsidR="00EA3552" w:rsidRDefault="00EA3552" w:rsidP="00EA3552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Transcript Fees </w:t>
      </w:r>
    </w:p>
    <w:p w:rsidR="00F549DA" w:rsidRDefault="00F549DA" w:rsidP="00EA3552">
      <w:pPr>
        <w:widowControl w:val="0"/>
        <w:autoSpaceDE w:val="0"/>
        <w:autoSpaceDN w:val="0"/>
        <w:adjustRightInd w:val="0"/>
        <w:ind w:left="1440" w:hanging="720"/>
      </w:pPr>
    </w:p>
    <w:p w:rsidR="00EA3552" w:rsidRDefault="00EA3552" w:rsidP="00EA3552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Late Registration Fees </w:t>
      </w:r>
    </w:p>
    <w:p w:rsidR="00F549DA" w:rsidRDefault="00F549DA" w:rsidP="00EA3552">
      <w:pPr>
        <w:widowControl w:val="0"/>
        <w:autoSpaceDE w:val="0"/>
        <w:autoSpaceDN w:val="0"/>
        <w:adjustRightInd w:val="0"/>
        <w:ind w:left="1440" w:hanging="720"/>
      </w:pPr>
    </w:p>
    <w:p w:rsidR="00EA3552" w:rsidRDefault="00EA3552" w:rsidP="00EA3552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Add/Drop Fees </w:t>
      </w:r>
    </w:p>
    <w:p w:rsidR="00F549DA" w:rsidRDefault="00F549DA" w:rsidP="00EA3552">
      <w:pPr>
        <w:widowControl w:val="0"/>
        <w:autoSpaceDE w:val="0"/>
        <w:autoSpaceDN w:val="0"/>
        <w:adjustRightInd w:val="0"/>
        <w:ind w:left="1440" w:hanging="720"/>
      </w:pPr>
    </w:p>
    <w:p w:rsidR="00EA3552" w:rsidRDefault="00EA3552" w:rsidP="00EA3552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Athletic Fees </w:t>
      </w:r>
    </w:p>
    <w:p w:rsidR="00F549DA" w:rsidRDefault="00F549DA" w:rsidP="00EA3552">
      <w:pPr>
        <w:widowControl w:val="0"/>
        <w:autoSpaceDE w:val="0"/>
        <w:autoSpaceDN w:val="0"/>
        <w:adjustRightInd w:val="0"/>
        <w:ind w:left="1440" w:hanging="720"/>
      </w:pPr>
    </w:p>
    <w:p w:rsidR="00EA3552" w:rsidRDefault="00EA3552" w:rsidP="00EA3552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Any fee established for the operation, maintenance, or rental of equipment or buildings. </w:t>
      </w:r>
    </w:p>
    <w:sectPr w:rsidR="00EA3552" w:rsidSect="00EA35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3552"/>
    <w:rsid w:val="00180656"/>
    <w:rsid w:val="0031514D"/>
    <w:rsid w:val="004E620A"/>
    <w:rsid w:val="00EA3552"/>
    <w:rsid w:val="00F3456E"/>
    <w:rsid w:val="00F5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