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3D" w:rsidRDefault="0018473D" w:rsidP="001847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473D" w:rsidRDefault="0018473D" w:rsidP="001847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112.160  Assignment of Right to Compensation</w:t>
      </w:r>
      <w:r>
        <w:t xml:space="preserve"> </w:t>
      </w:r>
    </w:p>
    <w:p w:rsidR="0018473D" w:rsidRDefault="0018473D" w:rsidP="0018473D">
      <w:pPr>
        <w:widowControl w:val="0"/>
        <w:autoSpaceDE w:val="0"/>
        <w:autoSpaceDN w:val="0"/>
        <w:adjustRightInd w:val="0"/>
      </w:pPr>
    </w:p>
    <w:p w:rsidR="0018473D" w:rsidRDefault="0018473D" w:rsidP="0018473D">
      <w:pPr>
        <w:widowControl w:val="0"/>
        <w:autoSpaceDE w:val="0"/>
        <w:autoSpaceDN w:val="0"/>
        <w:adjustRightInd w:val="0"/>
      </w:pPr>
      <w:r>
        <w:t xml:space="preserve">No assignment of any right or claim to compensation under this Act shall be valid and no payment shall be made to any person other than the approved applicant. </w:t>
      </w:r>
    </w:p>
    <w:sectPr w:rsidR="0018473D" w:rsidSect="001847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73D"/>
    <w:rsid w:val="00171FD7"/>
    <w:rsid w:val="0018473D"/>
    <w:rsid w:val="004E620A"/>
    <w:rsid w:val="008C3C6B"/>
    <w:rsid w:val="00F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