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7D9" w:rsidRDefault="00C307D9" w:rsidP="00C307D9">
      <w:pPr>
        <w:pStyle w:val="JCARSourceNote"/>
      </w:pPr>
      <w:bookmarkStart w:id="0" w:name="_GoBack"/>
      <w:bookmarkEnd w:id="0"/>
    </w:p>
    <w:p w:rsidR="00C307D9" w:rsidRDefault="00C307D9" w:rsidP="00C307D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2520.7</w:t>
      </w:r>
      <w:r w:rsidR="00D452AE">
        <w:rPr>
          <w:b/>
          <w:bCs/>
        </w:rPr>
        <w:t>55</w:t>
      </w:r>
      <w:r>
        <w:rPr>
          <w:b/>
          <w:bCs/>
        </w:rPr>
        <w:t xml:space="preserve">  Liability of Lessor</w:t>
      </w:r>
    </w:p>
    <w:p w:rsidR="00C307D9" w:rsidRDefault="00C307D9" w:rsidP="00C307D9">
      <w:pPr>
        <w:widowControl w:val="0"/>
        <w:autoSpaceDE w:val="0"/>
        <w:autoSpaceDN w:val="0"/>
        <w:adjustRightInd w:val="0"/>
        <w:rPr>
          <w:b/>
        </w:rPr>
      </w:pPr>
    </w:p>
    <w:p w:rsidR="00C307D9" w:rsidRDefault="00C307D9" w:rsidP="00C307D9">
      <w:r>
        <w:t xml:space="preserve">No commercial entity that is the lessor of a vehicle pursuant to a written lease agreement shall be liable for the violation involving that vehicle during the period of the lease if the lessor provides a copy of the leasing agreement to the Authority within 21 days after the issue date of the </w:t>
      </w:r>
      <w:r w:rsidR="00204ABF">
        <w:t>N</w:t>
      </w:r>
      <w:r>
        <w:t xml:space="preserve">otice of </w:t>
      </w:r>
      <w:r w:rsidR="00204ABF">
        <w:t>V</w:t>
      </w:r>
      <w:r>
        <w:t>iolation.  The lease agreement must inform the lessee that the lessee is liable for payment of all tolls, as well as all fines and fees incurred in connection with non-payment of tolls.  The copy of the leasing agreement must contain the name, address and driver's license number of the lessee; vehicle check-out and return dates and times</w:t>
      </w:r>
      <w:r w:rsidR="004C050B">
        <w:t>;</w:t>
      </w:r>
      <w:r>
        <w:t xml:space="preserve"> license plate number</w:t>
      </w:r>
      <w:r w:rsidR="004C050B">
        <w:t>;</w:t>
      </w:r>
      <w:r>
        <w:t xml:space="preserve"> and the vehicle make and model.  "Lessor", for purposes of this Section, includes commercial leasing and rental entities, but does not include public passenger vehicle operators.</w:t>
      </w:r>
    </w:p>
    <w:sectPr w:rsidR="00C307D9" w:rsidSect="00C668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683C"/>
    <w:rsid w:val="001C1D91"/>
    <w:rsid w:val="00204ABF"/>
    <w:rsid w:val="004C050B"/>
    <w:rsid w:val="004E620A"/>
    <w:rsid w:val="005C7826"/>
    <w:rsid w:val="005F7365"/>
    <w:rsid w:val="006641DE"/>
    <w:rsid w:val="00713484"/>
    <w:rsid w:val="00AD2D5A"/>
    <w:rsid w:val="00BD757A"/>
    <w:rsid w:val="00C307D9"/>
    <w:rsid w:val="00C6683C"/>
    <w:rsid w:val="00D452AE"/>
    <w:rsid w:val="00D81F01"/>
    <w:rsid w:val="00DD38E4"/>
    <w:rsid w:val="00F25FA9"/>
    <w:rsid w:val="00FA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7D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F73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7D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F7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2520</vt:lpstr>
    </vt:vector>
  </TitlesOfParts>
  <Company>State of Illinois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2520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