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2B" w:rsidRDefault="0019002B" w:rsidP="00417E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02B" w:rsidRDefault="0019002B" w:rsidP="00417E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</w:t>
      </w:r>
      <w:r w:rsidR="00F64B79">
        <w:rPr>
          <w:b/>
          <w:bCs/>
        </w:rPr>
        <w:t>30</w:t>
      </w:r>
      <w:r>
        <w:rPr>
          <w:b/>
          <w:bCs/>
        </w:rPr>
        <w:t xml:space="preserve">  Maximum Speed Limits for Designated I-PASS Lanes, Service Areas, Parking Areas, Access Roads and Ramps</w:t>
      </w:r>
      <w:r w:rsidR="004674E4">
        <w:rPr>
          <w:b/>
          <w:bCs/>
        </w:rPr>
        <w:t>, and Barrier Toll Plaza Approaches</w:t>
      </w:r>
    </w:p>
    <w:p w:rsidR="00D87490" w:rsidRDefault="00D87490" w:rsidP="00417E0E">
      <w:pPr>
        <w:widowControl w:val="0"/>
        <w:autoSpaceDE w:val="0"/>
        <w:autoSpaceDN w:val="0"/>
        <w:adjustRightInd w:val="0"/>
      </w:pPr>
    </w:p>
    <w:p w:rsidR="0019002B" w:rsidRDefault="0019002B" w:rsidP="00417E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speed limit for I-PASS Only electronic toll collection lanes shall be 30 m.p.h. </w:t>
      </w:r>
      <w:r w:rsidR="004674E4">
        <w:t>or as otherwise posted.</w:t>
      </w:r>
    </w:p>
    <w:p w:rsidR="006406AF" w:rsidRDefault="006406AF" w:rsidP="00417E0E">
      <w:pPr>
        <w:widowControl w:val="0"/>
        <w:autoSpaceDE w:val="0"/>
        <w:autoSpaceDN w:val="0"/>
        <w:adjustRightInd w:val="0"/>
        <w:ind w:left="1440" w:hanging="720"/>
      </w:pPr>
    </w:p>
    <w:p w:rsidR="0019002B" w:rsidRDefault="0019002B" w:rsidP="00417E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maximum speed limit for </w:t>
      </w:r>
      <w:r w:rsidR="00F64B79">
        <w:t>Open Road Toll</w:t>
      </w:r>
      <w:r>
        <w:t xml:space="preserve"> electronic toll collection lanes shall be 55 m.p.h.</w:t>
      </w:r>
      <w:r w:rsidR="00417E0E">
        <w:t>, or as otherwise posted.</w:t>
      </w:r>
      <w:r>
        <w:t xml:space="preserve"> </w:t>
      </w:r>
    </w:p>
    <w:sectPr w:rsidR="0019002B" w:rsidSect="00417E0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02B"/>
    <w:rsid w:val="000240D6"/>
    <w:rsid w:val="0019002B"/>
    <w:rsid w:val="001D0203"/>
    <w:rsid w:val="001E310A"/>
    <w:rsid w:val="00276C5F"/>
    <w:rsid w:val="002B6558"/>
    <w:rsid w:val="00417E0E"/>
    <w:rsid w:val="004674E4"/>
    <w:rsid w:val="004A772C"/>
    <w:rsid w:val="00552FAE"/>
    <w:rsid w:val="005569CD"/>
    <w:rsid w:val="005E7315"/>
    <w:rsid w:val="006406AF"/>
    <w:rsid w:val="007C3F06"/>
    <w:rsid w:val="00945E01"/>
    <w:rsid w:val="009C7FD4"/>
    <w:rsid w:val="00A35146"/>
    <w:rsid w:val="00A80CF2"/>
    <w:rsid w:val="00BB3D72"/>
    <w:rsid w:val="00BD6ED8"/>
    <w:rsid w:val="00BE4F37"/>
    <w:rsid w:val="00CB798F"/>
    <w:rsid w:val="00D87490"/>
    <w:rsid w:val="00DA7F4D"/>
    <w:rsid w:val="00EA3144"/>
    <w:rsid w:val="00F64B79"/>
    <w:rsid w:val="00F9014D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7E0E"/>
  </w:style>
  <w:style w:type="paragraph" w:styleId="BodyTextIndent">
    <w:name w:val="Body Text Indent"/>
    <w:basedOn w:val="Normal"/>
    <w:rsid w:val="001E310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7E0E"/>
  </w:style>
  <w:style w:type="paragraph" w:styleId="BodyTextIndent">
    <w:name w:val="Body Text Indent"/>
    <w:basedOn w:val="Normal"/>
    <w:rsid w:val="001E310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