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0D" w:rsidRDefault="0002220D" w:rsidP="000222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20D" w:rsidRDefault="0002220D" w:rsidP="000222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7338E6">
        <w:rPr>
          <w:b/>
          <w:bCs/>
        </w:rPr>
        <w:t>54</w:t>
      </w:r>
      <w:r>
        <w:rPr>
          <w:b/>
          <w:bCs/>
        </w:rPr>
        <w:t xml:space="preserve">  Solicitation of Rides</w:t>
      </w:r>
      <w:r>
        <w:t xml:space="preserve"> </w:t>
      </w:r>
    </w:p>
    <w:p w:rsidR="0002220D" w:rsidRDefault="0002220D" w:rsidP="0002220D">
      <w:pPr>
        <w:widowControl w:val="0"/>
        <w:autoSpaceDE w:val="0"/>
        <w:autoSpaceDN w:val="0"/>
        <w:adjustRightInd w:val="0"/>
      </w:pPr>
    </w:p>
    <w:p w:rsidR="0002220D" w:rsidRDefault="0002220D" w:rsidP="0002220D">
      <w:pPr>
        <w:widowControl w:val="0"/>
        <w:autoSpaceDE w:val="0"/>
        <w:autoSpaceDN w:val="0"/>
        <w:adjustRightInd w:val="0"/>
      </w:pPr>
      <w:r>
        <w:t xml:space="preserve">No </w:t>
      </w:r>
      <w:r w:rsidR="000E1173">
        <w:t>p</w:t>
      </w:r>
      <w:r w:rsidR="009D4894">
        <w:t>erson</w:t>
      </w:r>
      <w:r>
        <w:t xml:space="preserve"> shall solicit or attempt to solicit rides from the driver of any vehicle using the Tollway. </w:t>
      </w:r>
    </w:p>
    <w:sectPr w:rsidR="0002220D" w:rsidSect="000222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20D"/>
    <w:rsid w:val="0002220D"/>
    <w:rsid w:val="000E1173"/>
    <w:rsid w:val="000F4C7C"/>
    <w:rsid w:val="0018705E"/>
    <w:rsid w:val="004E620A"/>
    <w:rsid w:val="00592498"/>
    <w:rsid w:val="007338E6"/>
    <w:rsid w:val="009D4894"/>
    <w:rsid w:val="00C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4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D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