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C3" w:rsidRDefault="008E41C3" w:rsidP="008E41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1C3" w:rsidRDefault="008E41C3" w:rsidP="008E41C3">
      <w:pPr>
        <w:widowControl w:val="0"/>
        <w:autoSpaceDE w:val="0"/>
        <w:autoSpaceDN w:val="0"/>
        <w:adjustRightInd w:val="0"/>
        <w:jc w:val="center"/>
      </w:pPr>
      <w:r>
        <w:t>PART 1800</w:t>
      </w:r>
    </w:p>
    <w:p w:rsidR="008E41C3" w:rsidRDefault="008E41C3" w:rsidP="008E41C3">
      <w:pPr>
        <w:widowControl w:val="0"/>
        <w:autoSpaceDE w:val="0"/>
        <w:autoSpaceDN w:val="0"/>
        <w:adjustRightInd w:val="0"/>
        <w:jc w:val="center"/>
      </w:pPr>
      <w:r>
        <w:t>MINIMUM SAFETY STANDARDS FOR TRANSPORTATION</w:t>
      </w:r>
    </w:p>
    <w:p w:rsidR="008E41C3" w:rsidRDefault="008E41C3" w:rsidP="008E41C3">
      <w:pPr>
        <w:widowControl w:val="0"/>
        <w:autoSpaceDE w:val="0"/>
        <w:autoSpaceDN w:val="0"/>
        <w:adjustRightInd w:val="0"/>
        <w:jc w:val="center"/>
      </w:pPr>
      <w:r>
        <w:t>OF GAS AND FOR PIPELINE FACILITIES (RECODIFIED)</w:t>
      </w:r>
    </w:p>
    <w:p w:rsidR="008E41C3" w:rsidRDefault="008E41C3" w:rsidP="008E41C3">
      <w:pPr>
        <w:widowControl w:val="0"/>
        <w:autoSpaceDE w:val="0"/>
        <w:autoSpaceDN w:val="0"/>
        <w:adjustRightInd w:val="0"/>
      </w:pPr>
    </w:p>
    <w:sectPr w:rsidR="008E41C3" w:rsidSect="008E4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1C3"/>
    <w:rsid w:val="002E69D9"/>
    <w:rsid w:val="004E620A"/>
    <w:rsid w:val="00590DB9"/>
    <w:rsid w:val="008E41C3"/>
    <w:rsid w:val="00A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