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AC" w:rsidRDefault="00370AAC" w:rsidP="00370A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AAC" w:rsidRDefault="00370AAC" w:rsidP="00370A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1710.144  Service of Order</w:t>
      </w:r>
      <w:r>
        <w:t xml:space="preserve"> </w:t>
      </w:r>
    </w:p>
    <w:p w:rsidR="00370AAC" w:rsidRDefault="00370AAC" w:rsidP="00370AAC">
      <w:pPr>
        <w:widowControl w:val="0"/>
        <w:autoSpaceDE w:val="0"/>
        <w:autoSpaceDN w:val="0"/>
        <w:adjustRightInd w:val="0"/>
      </w:pPr>
    </w:p>
    <w:p w:rsidR="00370AAC" w:rsidRDefault="00370AAC" w:rsidP="00370AAC">
      <w:pPr>
        <w:widowControl w:val="0"/>
        <w:autoSpaceDE w:val="0"/>
        <w:autoSpaceDN w:val="0"/>
        <w:adjustRightInd w:val="0"/>
      </w:pPr>
      <w:r>
        <w:t xml:space="preserve">Service of orders shall be made by certified mail, return receipt requested. </w:t>
      </w:r>
    </w:p>
    <w:p w:rsidR="00370AAC" w:rsidRDefault="00370AAC" w:rsidP="00370AAC">
      <w:pPr>
        <w:widowControl w:val="0"/>
        <w:autoSpaceDE w:val="0"/>
        <w:autoSpaceDN w:val="0"/>
        <w:adjustRightInd w:val="0"/>
      </w:pPr>
    </w:p>
    <w:p w:rsidR="00370AAC" w:rsidRDefault="00370AAC" w:rsidP="00370A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16200, effective August 31, 1998) </w:t>
      </w:r>
    </w:p>
    <w:sectPr w:rsidR="00370AAC" w:rsidSect="00370A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AAC"/>
    <w:rsid w:val="00370AAC"/>
    <w:rsid w:val="004E620A"/>
    <w:rsid w:val="00BE38A4"/>
    <w:rsid w:val="00E56CBF"/>
    <w:rsid w:val="00F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