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0D" w:rsidRDefault="001A3C0D" w:rsidP="001A3C0D">
      <w:pPr>
        <w:widowControl w:val="0"/>
        <w:autoSpaceDE w:val="0"/>
        <w:autoSpaceDN w:val="0"/>
        <w:adjustRightInd w:val="0"/>
      </w:pPr>
      <w:bookmarkStart w:id="0" w:name="_GoBack"/>
      <w:bookmarkEnd w:id="0"/>
    </w:p>
    <w:p w:rsidR="001A3C0D" w:rsidRDefault="001A3C0D" w:rsidP="001A3C0D">
      <w:pPr>
        <w:widowControl w:val="0"/>
        <w:autoSpaceDE w:val="0"/>
        <w:autoSpaceDN w:val="0"/>
        <w:adjustRightInd w:val="0"/>
      </w:pPr>
      <w:r>
        <w:rPr>
          <w:b/>
          <w:bCs/>
        </w:rPr>
        <w:t>Section 1710.10  Definitions</w:t>
      </w:r>
      <w:r>
        <w:t xml:space="preserve"> </w:t>
      </w:r>
    </w:p>
    <w:p w:rsidR="001A3C0D" w:rsidRDefault="001A3C0D" w:rsidP="001A3C0D">
      <w:pPr>
        <w:widowControl w:val="0"/>
        <w:autoSpaceDE w:val="0"/>
        <w:autoSpaceDN w:val="0"/>
        <w:adjustRightInd w:val="0"/>
      </w:pPr>
    </w:p>
    <w:p w:rsidR="001A3C0D" w:rsidRDefault="001A3C0D" w:rsidP="001A3C0D">
      <w:pPr>
        <w:widowControl w:val="0"/>
        <w:autoSpaceDE w:val="0"/>
        <w:autoSpaceDN w:val="0"/>
        <w:adjustRightInd w:val="0"/>
      </w:pPr>
      <w:r>
        <w:t xml:space="preserve">The following terms, when used in this Part, shall have the meanings ascribed to them in this Section. </w:t>
      </w:r>
    </w:p>
    <w:p w:rsidR="001A3C0D" w:rsidRDefault="001A3C0D" w:rsidP="001A3C0D">
      <w:pPr>
        <w:widowControl w:val="0"/>
        <w:autoSpaceDE w:val="0"/>
        <w:autoSpaceDN w:val="0"/>
        <w:adjustRightInd w:val="0"/>
      </w:pPr>
    </w:p>
    <w:p w:rsidR="001A3C0D" w:rsidRDefault="001A3C0D" w:rsidP="004E6DE2">
      <w:pPr>
        <w:widowControl w:val="0"/>
        <w:autoSpaceDE w:val="0"/>
        <w:autoSpaceDN w:val="0"/>
        <w:adjustRightInd w:val="0"/>
        <w:ind w:left="1440"/>
      </w:pPr>
      <w:r>
        <w:t xml:space="preserve">"Addendum". A supplement to an existing lease. </w:t>
      </w:r>
    </w:p>
    <w:p w:rsidR="001A3C0D" w:rsidRDefault="001A3C0D" w:rsidP="001A3C0D">
      <w:pPr>
        <w:widowControl w:val="0"/>
        <w:autoSpaceDE w:val="0"/>
        <w:autoSpaceDN w:val="0"/>
        <w:adjustRightInd w:val="0"/>
        <w:ind w:left="1440" w:hanging="720"/>
      </w:pPr>
    </w:p>
    <w:p w:rsidR="004E6DE2" w:rsidRDefault="004E6DE2" w:rsidP="004E6DE2">
      <w:pPr>
        <w:widowControl w:val="0"/>
        <w:autoSpaceDE w:val="0"/>
        <w:autoSpaceDN w:val="0"/>
        <w:adjustRightInd w:val="0"/>
        <w:ind w:left="1440"/>
      </w:pPr>
      <w:r>
        <w:t xml:space="preserve">"Air </w:t>
      </w:r>
      <w:r w:rsidR="003950CF">
        <w:t>M</w:t>
      </w:r>
      <w:r>
        <w:t>ile". A distance of 5,280 feet as depicted on the Official Illinois Highway Map, by reference to the distance scale shown</w:t>
      </w:r>
      <w:r w:rsidR="003950CF">
        <w:t xml:space="preserve"> on that map</w:t>
      </w:r>
      <w:r>
        <w:t xml:space="preserve">, without regard to roads, streets or routes. </w:t>
      </w:r>
    </w:p>
    <w:p w:rsidR="004E6DE2" w:rsidRDefault="004E6DE2" w:rsidP="004E6DE2">
      <w:pPr>
        <w:widowControl w:val="0"/>
        <w:autoSpaceDE w:val="0"/>
        <w:autoSpaceDN w:val="0"/>
        <w:adjustRightInd w:val="0"/>
        <w:ind w:left="1440"/>
      </w:pPr>
    </w:p>
    <w:p w:rsidR="001A3C0D" w:rsidRDefault="001A3C0D" w:rsidP="004E6DE2">
      <w:pPr>
        <w:widowControl w:val="0"/>
        <w:autoSpaceDE w:val="0"/>
        <w:autoSpaceDN w:val="0"/>
        <w:adjustRightInd w:val="0"/>
        <w:ind w:left="1440"/>
      </w:pPr>
      <w:r>
        <w:t xml:space="preserve">"Commission". The Illinois Commerce Commission. </w:t>
      </w:r>
    </w:p>
    <w:p w:rsidR="001A3C0D" w:rsidRDefault="001A3C0D" w:rsidP="001A3C0D">
      <w:pPr>
        <w:widowControl w:val="0"/>
        <w:autoSpaceDE w:val="0"/>
        <w:autoSpaceDN w:val="0"/>
        <w:adjustRightInd w:val="0"/>
        <w:ind w:left="1440" w:hanging="720"/>
      </w:pPr>
    </w:p>
    <w:p w:rsidR="001A3C0D" w:rsidRDefault="001A3C0D" w:rsidP="004E6DE2">
      <w:pPr>
        <w:widowControl w:val="0"/>
        <w:autoSpaceDE w:val="0"/>
        <w:autoSpaceDN w:val="0"/>
        <w:adjustRightInd w:val="0"/>
        <w:ind w:left="1440"/>
      </w:pPr>
      <w:r>
        <w:t xml:space="preserve">"Equipment".  Any truck designed or altered and equipped for and used to push, tow or draw vehicles by means of a crane, hoist, tow bar, towline or auxiliary axle, and rollback carriers when used to transport vehicles. </w:t>
      </w:r>
    </w:p>
    <w:p w:rsidR="004E6DE2" w:rsidRDefault="004E6DE2" w:rsidP="004E6DE2">
      <w:pPr>
        <w:widowControl w:val="0"/>
        <w:autoSpaceDE w:val="0"/>
        <w:autoSpaceDN w:val="0"/>
        <w:adjustRightInd w:val="0"/>
        <w:ind w:left="1440"/>
      </w:pPr>
    </w:p>
    <w:p w:rsidR="00F54E35" w:rsidRDefault="00F54E35" w:rsidP="004E6DE2">
      <w:pPr>
        <w:widowControl w:val="0"/>
        <w:autoSpaceDE w:val="0"/>
        <w:autoSpaceDN w:val="0"/>
        <w:adjustRightInd w:val="0"/>
        <w:ind w:left="1440"/>
      </w:pPr>
      <w:r>
        <w:t xml:space="preserve">"Heavy Duty Relocation".  The relocation of a vehicle </w:t>
      </w:r>
      <w:r w:rsidR="00F04C85">
        <w:t>that</w:t>
      </w:r>
      <w:r>
        <w:t>, if towed, would require use of heavy duty tow equipment for safe removal and transportation, in compliance with applicable law, and without undue risk of damage to the vehicle being relocated or the property from which the vehicle is relocated.</w:t>
      </w:r>
    </w:p>
    <w:p w:rsidR="00F54E35" w:rsidRDefault="00F54E35" w:rsidP="004E6DE2">
      <w:pPr>
        <w:widowControl w:val="0"/>
        <w:autoSpaceDE w:val="0"/>
        <w:autoSpaceDN w:val="0"/>
        <w:adjustRightInd w:val="0"/>
        <w:ind w:left="1440"/>
      </w:pPr>
    </w:p>
    <w:p w:rsidR="00F54E35" w:rsidRDefault="00F54E35" w:rsidP="004E6DE2">
      <w:pPr>
        <w:widowControl w:val="0"/>
        <w:autoSpaceDE w:val="0"/>
        <w:autoSpaceDN w:val="0"/>
        <w:adjustRightInd w:val="0"/>
        <w:ind w:left="1440"/>
      </w:pPr>
      <w:r>
        <w:t>"Heavy Duty Tow Equipment".  A tow truck or truck tractor designed to safely transport vehicles weighing more than 26,000 pounds.</w:t>
      </w:r>
    </w:p>
    <w:p w:rsidR="00F54E35" w:rsidRDefault="00F54E35" w:rsidP="004E6DE2">
      <w:pPr>
        <w:widowControl w:val="0"/>
        <w:autoSpaceDE w:val="0"/>
        <w:autoSpaceDN w:val="0"/>
        <w:adjustRightInd w:val="0"/>
        <w:ind w:left="1440"/>
      </w:pPr>
    </w:p>
    <w:p w:rsidR="001A3C0D" w:rsidRDefault="001A3C0D" w:rsidP="004E6DE2">
      <w:pPr>
        <w:widowControl w:val="0"/>
        <w:autoSpaceDE w:val="0"/>
        <w:autoSpaceDN w:val="0"/>
        <w:adjustRightInd w:val="0"/>
        <w:ind w:left="1440"/>
      </w:pPr>
      <w:r>
        <w:t xml:space="preserve">"Law". The Illinois Commercial Relocation of Trespassing Vehicles Law [625 ILCS 5/Ch. 18a]. </w:t>
      </w:r>
    </w:p>
    <w:p w:rsidR="001A3C0D" w:rsidRDefault="001A3C0D" w:rsidP="001A3C0D">
      <w:pPr>
        <w:widowControl w:val="0"/>
        <w:autoSpaceDE w:val="0"/>
        <w:autoSpaceDN w:val="0"/>
        <w:adjustRightInd w:val="0"/>
        <w:ind w:left="1440" w:hanging="720"/>
      </w:pPr>
    </w:p>
    <w:p w:rsidR="001A3C0D" w:rsidRDefault="001A3C0D" w:rsidP="004E6DE2">
      <w:pPr>
        <w:widowControl w:val="0"/>
        <w:autoSpaceDE w:val="0"/>
        <w:autoSpaceDN w:val="0"/>
        <w:adjustRightInd w:val="0"/>
        <w:ind w:left="1440"/>
      </w:pPr>
      <w:r>
        <w:t xml:space="preserve">"Lease". A written document vesting possession, use, control and responsibility in the lessee during the periods the vehicle is operated by or for the lessee. </w:t>
      </w:r>
    </w:p>
    <w:p w:rsidR="001A3C0D" w:rsidRDefault="001A3C0D" w:rsidP="001A3C0D">
      <w:pPr>
        <w:widowControl w:val="0"/>
        <w:autoSpaceDE w:val="0"/>
        <w:autoSpaceDN w:val="0"/>
        <w:adjustRightInd w:val="0"/>
        <w:ind w:left="1440" w:hanging="720"/>
      </w:pPr>
    </w:p>
    <w:p w:rsidR="001A3C0D" w:rsidRDefault="001A3C0D" w:rsidP="004E6DE2">
      <w:pPr>
        <w:widowControl w:val="0"/>
        <w:autoSpaceDE w:val="0"/>
        <w:autoSpaceDN w:val="0"/>
        <w:adjustRightInd w:val="0"/>
        <w:ind w:left="1440"/>
      </w:pPr>
      <w:r>
        <w:t xml:space="preserve">"Lessee". In a lease, the party acquiring the use of equipment, with or without driver, from another. </w:t>
      </w:r>
    </w:p>
    <w:p w:rsidR="001A3C0D" w:rsidRDefault="001A3C0D" w:rsidP="001A3C0D">
      <w:pPr>
        <w:widowControl w:val="0"/>
        <w:autoSpaceDE w:val="0"/>
        <w:autoSpaceDN w:val="0"/>
        <w:adjustRightInd w:val="0"/>
        <w:ind w:left="1440" w:hanging="720"/>
      </w:pPr>
    </w:p>
    <w:p w:rsidR="001A3C0D" w:rsidRDefault="001A3C0D" w:rsidP="004E6DE2">
      <w:pPr>
        <w:widowControl w:val="0"/>
        <w:autoSpaceDE w:val="0"/>
        <w:autoSpaceDN w:val="0"/>
        <w:adjustRightInd w:val="0"/>
        <w:ind w:left="1440"/>
      </w:pPr>
      <w:r>
        <w:t xml:space="preserve">"Lessor".  In a lease, the party granting the use of equipment, with or without driver, to another. </w:t>
      </w:r>
    </w:p>
    <w:p w:rsidR="001A3C0D" w:rsidRDefault="001A3C0D" w:rsidP="001A3C0D">
      <w:pPr>
        <w:widowControl w:val="0"/>
        <w:autoSpaceDE w:val="0"/>
        <w:autoSpaceDN w:val="0"/>
        <w:adjustRightInd w:val="0"/>
        <w:ind w:left="1440" w:hanging="720"/>
      </w:pPr>
    </w:p>
    <w:p w:rsidR="00F54E35" w:rsidRDefault="00F54E35" w:rsidP="004E6DE2">
      <w:pPr>
        <w:widowControl w:val="0"/>
        <w:autoSpaceDE w:val="0"/>
        <w:autoSpaceDN w:val="0"/>
        <w:adjustRightInd w:val="0"/>
        <w:ind w:left="1440"/>
      </w:pPr>
      <w:r>
        <w:t xml:space="preserve">"Medium Duty Relocation".  The relocation of a vehicle </w:t>
      </w:r>
      <w:r w:rsidR="00F04C85">
        <w:t>that</w:t>
      </w:r>
      <w:r>
        <w:t xml:space="preserve">, if towed, would require use of medium duty </w:t>
      </w:r>
      <w:r w:rsidR="00E11E28">
        <w:t>t</w:t>
      </w:r>
      <w:r>
        <w:t>ow equipment for safe removal and transportation, in compliance with applicable law and without undue risk of damage to the vehicle being relocated or the property from which the vehicle is relocated.</w:t>
      </w:r>
    </w:p>
    <w:p w:rsidR="00F54E35" w:rsidRDefault="00F54E35" w:rsidP="004E6DE2">
      <w:pPr>
        <w:widowControl w:val="0"/>
        <w:autoSpaceDE w:val="0"/>
        <w:autoSpaceDN w:val="0"/>
        <w:adjustRightInd w:val="0"/>
        <w:ind w:left="1440"/>
      </w:pPr>
    </w:p>
    <w:p w:rsidR="00F54E35" w:rsidRDefault="00F54E35" w:rsidP="004E6DE2">
      <w:pPr>
        <w:widowControl w:val="0"/>
        <w:autoSpaceDE w:val="0"/>
        <w:autoSpaceDN w:val="0"/>
        <w:adjustRightInd w:val="0"/>
        <w:ind w:left="1440"/>
      </w:pPr>
      <w:r>
        <w:t>"Medium Duty Tow Equipment".  A tow truck or truck tractor designed to safely transport vehicles weighing more than 8,000 pounds but not more than 26,000 pounds.</w:t>
      </w:r>
    </w:p>
    <w:p w:rsidR="00F54E35" w:rsidRDefault="00F54E35" w:rsidP="004E6DE2">
      <w:pPr>
        <w:widowControl w:val="0"/>
        <w:autoSpaceDE w:val="0"/>
        <w:autoSpaceDN w:val="0"/>
        <w:adjustRightInd w:val="0"/>
        <w:ind w:left="1440"/>
      </w:pPr>
    </w:p>
    <w:p w:rsidR="00F04C85" w:rsidRDefault="00F54E35" w:rsidP="004E6DE2">
      <w:pPr>
        <w:widowControl w:val="0"/>
        <w:autoSpaceDE w:val="0"/>
        <w:autoSpaceDN w:val="0"/>
        <w:adjustRightInd w:val="0"/>
        <w:ind w:left="1440"/>
      </w:pPr>
      <w:r>
        <w:t xml:space="preserve">"Operated under </w:t>
      </w:r>
      <w:r w:rsidR="00F04C85">
        <w:t>A</w:t>
      </w:r>
      <w:r>
        <w:t xml:space="preserve">uthority of a </w:t>
      </w:r>
      <w:r w:rsidR="00F04C85">
        <w:t>R</w:t>
      </w:r>
      <w:r>
        <w:t xml:space="preserve">elocator's </w:t>
      </w:r>
      <w:r w:rsidR="00F04C85">
        <w:t>L</w:t>
      </w:r>
      <w:r>
        <w:t xml:space="preserve">icense".  A vehicle is being operated under authority of a relocator's license while: </w:t>
      </w:r>
    </w:p>
    <w:p w:rsidR="00F04C85" w:rsidRDefault="00F04C85" w:rsidP="004E6DE2">
      <w:pPr>
        <w:widowControl w:val="0"/>
        <w:autoSpaceDE w:val="0"/>
        <w:autoSpaceDN w:val="0"/>
        <w:adjustRightInd w:val="0"/>
        <w:ind w:left="1440"/>
      </w:pPr>
    </w:p>
    <w:p w:rsidR="00F04C85" w:rsidRDefault="00F54E35" w:rsidP="00F04C85">
      <w:pPr>
        <w:widowControl w:val="0"/>
        <w:autoSpaceDE w:val="0"/>
        <w:autoSpaceDN w:val="0"/>
        <w:adjustRightInd w:val="0"/>
        <w:ind w:left="2166"/>
      </w:pPr>
      <w:r>
        <w:t>on patrol;</w:t>
      </w:r>
    </w:p>
    <w:p w:rsidR="00F04C85" w:rsidRDefault="00F04C85" w:rsidP="00F04C85">
      <w:pPr>
        <w:widowControl w:val="0"/>
        <w:autoSpaceDE w:val="0"/>
        <w:autoSpaceDN w:val="0"/>
        <w:adjustRightInd w:val="0"/>
        <w:ind w:left="2166"/>
      </w:pPr>
    </w:p>
    <w:p w:rsidR="00F04C85" w:rsidRDefault="00F54E35" w:rsidP="00F04C85">
      <w:pPr>
        <w:widowControl w:val="0"/>
        <w:autoSpaceDE w:val="0"/>
        <w:autoSpaceDN w:val="0"/>
        <w:adjustRightInd w:val="0"/>
        <w:ind w:left="2166"/>
      </w:pPr>
      <w:r>
        <w:t xml:space="preserve">from the time the vehicle is dispatched to perform a call tow until it arrives on the property from which a trespassing vehicle is to be relocated; </w:t>
      </w:r>
    </w:p>
    <w:p w:rsidR="00F04C85" w:rsidRDefault="00F04C85" w:rsidP="00F04C85">
      <w:pPr>
        <w:widowControl w:val="0"/>
        <w:autoSpaceDE w:val="0"/>
        <w:autoSpaceDN w:val="0"/>
        <w:adjustRightInd w:val="0"/>
        <w:ind w:left="2166"/>
      </w:pPr>
    </w:p>
    <w:p w:rsidR="00F04C85" w:rsidRDefault="00F54E35" w:rsidP="00F04C85">
      <w:pPr>
        <w:widowControl w:val="0"/>
        <w:autoSpaceDE w:val="0"/>
        <w:autoSpaceDN w:val="0"/>
        <w:adjustRightInd w:val="0"/>
        <w:ind w:left="2166"/>
      </w:pPr>
      <w:r>
        <w:t xml:space="preserve">while towing a trespassing vehicle from the property where it was trespassing to the relocator's storage lot; </w:t>
      </w:r>
    </w:p>
    <w:p w:rsidR="00F04C85" w:rsidRDefault="00F04C85" w:rsidP="00F04C85">
      <w:pPr>
        <w:widowControl w:val="0"/>
        <w:autoSpaceDE w:val="0"/>
        <w:autoSpaceDN w:val="0"/>
        <w:adjustRightInd w:val="0"/>
        <w:ind w:left="2166"/>
      </w:pPr>
    </w:p>
    <w:p w:rsidR="00F04C85" w:rsidRDefault="00F54E35" w:rsidP="00F04C85">
      <w:pPr>
        <w:widowControl w:val="0"/>
        <w:autoSpaceDE w:val="0"/>
        <w:autoSpaceDN w:val="0"/>
        <w:adjustRightInd w:val="0"/>
        <w:ind w:left="2166"/>
      </w:pPr>
      <w:r>
        <w:t xml:space="preserve">while at the relocator's storage lot until the vehicle is dropped; and </w:t>
      </w:r>
    </w:p>
    <w:p w:rsidR="00F04C85" w:rsidRDefault="00F04C85" w:rsidP="00F04C85">
      <w:pPr>
        <w:widowControl w:val="0"/>
        <w:autoSpaceDE w:val="0"/>
        <w:autoSpaceDN w:val="0"/>
        <w:adjustRightInd w:val="0"/>
        <w:ind w:left="2166"/>
      </w:pPr>
    </w:p>
    <w:p w:rsidR="00F54E35" w:rsidRDefault="00F54E35" w:rsidP="00F04C85">
      <w:pPr>
        <w:widowControl w:val="0"/>
        <w:autoSpaceDE w:val="0"/>
        <w:autoSpaceDN w:val="0"/>
        <w:adjustRightInd w:val="0"/>
        <w:ind w:left="2166"/>
      </w:pPr>
      <w:r>
        <w:t>while transporting a driver to the property where a vehicle is trespassing, awaiting removal of the vehicle from such property by driving, and accompanying the trespassing vehicle as it is driven back to the relocator's storage lot.</w:t>
      </w:r>
    </w:p>
    <w:p w:rsidR="00F54E35" w:rsidRDefault="00F54E35" w:rsidP="004E6DE2">
      <w:pPr>
        <w:widowControl w:val="0"/>
        <w:autoSpaceDE w:val="0"/>
        <w:autoSpaceDN w:val="0"/>
        <w:adjustRightInd w:val="0"/>
        <w:ind w:left="1440"/>
      </w:pPr>
    </w:p>
    <w:p w:rsidR="001A3C0D" w:rsidRDefault="001A3C0D" w:rsidP="004E6DE2">
      <w:pPr>
        <w:widowControl w:val="0"/>
        <w:autoSpaceDE w:val="0"/>
        <w:autoSpaceDN w:val="0"/>
        <w:adjustRightInd w:val="0"/>
        <w:ind w:left="1440"/>
      </w:pPr>
      <w:r>
        <w:t>"Owner".  A person to whom title to equipment has been issued or who, without title, has the right to exclusive use of equipment</w:t>
      </w:r>
      <w:r w:rsidR="003950CF">
        <w:t>,</w:t>
      </w:r>
      <w:r>
        <w:t xml:space="preserve"> for a period longer than 30 days, or who has lawful possession of equipment, registered and licensed in any state in the name of that person. </w:t>
      </w:r>
    </w:p>
    <w:p w:rsidR="001A3C0D" w:rsidRDefault="001A3C0D" w:rsidP="001A3C0D">
      <w:pPr>
        <w:widowControl w:val="0"/>
        <w:autoSpaceDE w:val="0"/>
        <w:autoSpaceDN w:val="0"/>
        <w:adjustRightInd w:val="0"/>
        <w:ind w:left="1440" w:hanging="720"/>
      </w:pPr>
    </w:p>
    <w:p w:rsidR="003B463B" w:rsidRDefault="003B463B" w:rsidP="00F04C85">
      <w:pPr>
        <w:widowControl w:val="0"/>
        <w:autoSpaceDE w:val="0"/>
        <w:autoSpaceDN w:val="0"/>
        <w:adjustRightInd w:val="0"/>
        <w:ind w:left="1440"/>
      </w:pPr>
      <w:r>
        <w:t xml:space="preserve">"Public </w:t>
      </w:r>
      <w:r w:rsidR="00F04C85">
        <w:t>P</w:t>
      </w:r>
      <w:r>
        <w:t xml:space="preserve">roperty".  Property that is </w:t>
      </w:r>
      <w:r w:rsidR="00F04C85">
        <w:t xml:space="preserve">publicly </w:t>
      </w:r>
      <w:r>
        <w:t>funded through tax revenues and that is accessible to the public.</w:t>
      </w:r>
    </w:p>
    <w:p w:rsidR="003B463B" w:rsidRDefault="003B463B" w:rsidP="001A3C0D">
      <w:pPr>
        <w:widowControl w:val="0"/>
        <w:autoSpaceDE w:val="0"/>
        <w:autoSpaceDN w:val="0"/>
        <w:adjustRightInd w:val="0"/>
        <w:ind w:left="1440" w:hanging="720"/>
      </w:pPr>
    </w:p>
    <w:p w:rsidR="001A3C0D" w:rsidRDefault="001A3C0D" w:rsidP="004E6DE2">
      <w:pPr>
        <w:widowControl w:val="0"/>
        <w:autoSpaceDE w:val="0"/>
        <w:autoSpaceDN w:val="0"/>
        <w:adjustRightInd w:val="0"/>
        <w:ind w:left="1440"/>
      </w:pPr>
      <w:r>
        <w:t>"Relocated", "</w:t>
      </w:r>
      <w:r w:rsidR="003950CF">
        <w:t>Relocating</w:t>
      </w:r>
      <w:r>
        <w:t>", and "</w:t>
      </w:r>
      <w:r w:rsidR="003950CF">
        <w:t>Relocation</w:t>
      </w:r>
      <w:r>
        <w:t xml:space="preserve">". Refer to the towing of trespassing vehicle from private property.  A tow from public property is not a relocation tow.  A tow from private property pursuant to explicit authorization from the vehicle owner or owner's agent is not a relocation tow. </w:t>
      </w:r>
    </w:p>
    <w:p w:rsidR="001A3C0D" w:rsidRDefault="001A3C0D" w:rsidP="001A3C0D">
      <w:pPr>
        <w:widowControl w:val="0"/>
        <w:autoSpaceDE w:val="0"/>
        <w:autoSpaceDN w:val="0"/>
        <w:adjustRightInd w:val="0"/>
        <w:ind w:left="1440" w:hanging="720"/>
      </w:pPr>
    </w:p>
    <w:p w:rsidR="00F04C85" w:rsidRDefault="00F04C85" w:rsidP="00F04C85">
      <w:pPr>
        <w:widowControl w:val="0"/>
        <w:autoSpaceDE w:val="0"/>
        <w:autoSpaceDN w:val="0"/>
        <w:adjustRightInd w:val="0"/>
        <w:ind w:left="1440"/>
      </w:pPr>
      <w:r>
        <w:t>"</w:t>
      </w:r>
      <w:r w:rsidRPr="0051730F">
        <w:t>Spotter</w:t>
      </w:r>
      <w:r>
        <w:t>"</w:t>
      </w:r>
      <w:r w:rsidRPr="0051730F">
        <w:t>. Any person who, as an employee or agent of a commercial vehicle relocator, observes vehicles and drivers entering a parking lot to identify trespassing vehicl</w:t>
      </w:r>
      <w:r>
        <w:t>es and then contacts the relocator or an operator</w:t>
      </w:r>
      <w:r w:rsidRPr="0051730F">
        <w:t xml:space="preserve"> to remove the trespassing vehicle.  </w:t>
      </w:r>
    </w:p>
    <w:p w:rsidR="00F04C85" w:rsidRDefault="00F04C85" w:rsidP="001A3C0D">
      <w:pPr>
        <w:widowControl w:val="0"/>
        <w:autoSpaceDE w:val="0"/>
        <w:autoSpaceDN w:val="0"/>
        <w:adjustRightInd w:val="0"/>
        <w:ind w:left="1440" w:hanging="720"/>
      </w:pPr>
    </w:p>
    <w:p w:rsidR="004E6DE2" w:rsidRPr="00843EAC" w:rsidRDefault="004E6DE2" w:rsidP="004E6DE2">
      <w:pPr>
        <w:widowControl w:val="0"/>
        <w:autoSpaceDE w:val="0"/>
        <w:autoSpaceDN w:val="0"/>
        <w:adjustRightInd w:val="0"/>
        <w:ind w:left="1440"/>
      </w:pPr>
      <w:r>
        <w:t>"</w:t>
      </w:r>
      <w:r w:rsidR="003950CF">
        <w:t>T</w:t>
      </w:r>
      <w:r>
        <w:t xml:space="preserve">ruck </w:t>
      </w:r>
      <w:r w:rsidR="003950CF">
        <w:t>T</w:t>
      </w:r>
      <w:r>
        <w:t xml:space="preserve">ractor". </w:t>
      </w:r>
      <w:r w:rsidRPr="00843EAC">
        <w:rPr>
          <w:i/>
        </w:rPr>
        <w:t>Every motor vehicle designed and used primarily for drawing other vehicles and not so constructed as to carry a load other than a part of the weight of the vehicle and load so drawn.</w:t>
      </w:r>
      <w:r>
        <w:t xml:space="preserve"> [625 ILCS 5/1-2 12]</w:t>
      </w:r>
    </w:p>
    <w:p w:rsidR="004E6DE2" w:rsidRDefault="004E6DE2" w:rsidP="001A3C0D">
      <w:pPr>
        <w:widowControl w:val="0"/>
        <w:autoSpaceDE w:val="0"/>
        <w:autoSpaceDN w:val="0"/>
        <w:adjustRightInd w:val="0"/>
        <w:ind w:left="1440" w:hanging="720"/>
      </w:pPr>
    </w:p>
    <w:p w:rsidR="004E6DE2" w:rsidRPr="00D55B37" w:rsidRDefault="004E6DE2">
      <w:pPr>
        <w:pStyle w:val="JCARSourceNote"/>
        <w:ind w:left="720"/>
      </w:pPr>
      <w:r w:rsidRPr="00D55B37">
        <w:t xml:space="preserve">(Source:  </w:t>
      </w:r>
      <w:r>
        <w:t>Amended</w:t>
      </w:r>
      <w:r w:rsidRPr="00D55B37">
        <w:t xml:space="preserve"> at </w:t>
      </w:r>
      <w:r>
        <w:t>34 I</w:t>
      </w:r>
      <w:r w:rsidRPr="00D55B37">
        <w:t xml:space="preserve">ll. Reg. </w:t>
      </w:r>
      <w:r w:rsidR="00467218">
        <w:t>18470</w:t>
      </w:r>
      <w:r w:rsidRPr="00D55B37">
        <w:t xml:space="preserve">, effective </w:t>
      </w:r>
      <w:r w:rsidR="00467218">
        <w:t>January 1, 2011</w:t>
      </w:r>
      <w:r w:rsidRPr="00D55B37">
        <w:t>)</w:t>
      </w:r>
    </w:p>
    <w:sectPr w:rsidR="004E6DE2" w:rsidRPr="00D55B37" w:rsidSect="001A3C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C0D"/>
    <w:rsid w:val="001A3C0D"/>
    <w:rsid w:val="003950CF"/>
    <w:rsid w:val="003B463B"/>
    <w:rsid w:val="00467218"/>
    <w:rsid w:val="004E620A"/>
    <w:rsid w:val="004E6DE2"/>
    <w:rsid w:val="00575B7A"/>
    <w:rsid w:val="00633A4B"/>
    <w:rsid w:val="00791D05"/>
    <w:rsid w:val="00AD2F85"/>
    <w:rsid w:val="00DB0EBD"/>
    <w:rsid w:val="00E11E28"/>
    <w:rsid w:val="00F04C85"/>
    <w:rsid w:val="00F5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6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6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