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8B" w:rsidRDefault="00254B8B" w:rsidP="00254B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4B8B" w:rsidRDefault="00254B8B" w:rsidP="00254B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1535.601  Order of Commission to Construct Subway or Viaduct</w:t>
      </w:r>
      <w:r>
        <w:t xml:space="preserve"> </w:t>
      </w:r>
    </w:p>
    <w:p w:rsidR="00254B8B" w:rsidRDefault="00254B8B" w:rsidP="00254B8B">
      <w:pPr>
        <w:widowControl w:val="0"/>
        <w:autoSpaceDE w:val="0"/>
        <w:autoSpaceDN w:val="0"/>
        <w:adjustRightInd w:val="0"/>
      </w:pPr>
    </w:p>
    <w:p w:rsidR="00254B8B" w:rsidRDefault="00254B8B" w:rsidP="00254B8B">
      <w:pPr>
        <w:widowControl w:val="0"/>
        <w:autoSpaceDE w:val="0"/>
        <w:autoSpaceDN w:val="0"/>
        <w:adjustRightInd w:val="0"/>
      </w:pPr>
      <w:r>
        <w:t xml:space="preserve">No subway or viaduct (as the said terms are defined in this Part) shall be constructed unless and until this Commission shall have issued an order so authorizing. </w:t>
      </w:r>
    </w:p>
    <w:sectPr w:rsidR="00254B8B" w:rsidSect="00254B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4B8B"/>
    <w:rsid w:val="00254B8B"/>
    <w:rsid w:val="003C5B3D"/>
    <w:rsid w:val="00487F02"/>
    <w:rsid w:val="004E620A"/>
    <w:rsid w:val="0072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1535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1535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