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16" w:rsidRDefault="009F0616" w:rsidP="00A005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52A" w:rsidRPr="00A0052A" w:rsidRDefault="00A0052A" w:rsidP="00A0052A">
      <w:pPr>
        <w:widowControl w:val="0"/>
        <w:autoSpaceDE w:val="0"/>
        <w:autoSpaceDN w:val="0"/>
        <w:adjustRightInd w:val="0"/>
      </w:pPr>
      <w:r w:rsidRPr="00A0052A">
        <w:t xml:space="preserve">AUTHORITY:  Implementing Sections 15.5 and 15.6 and authorized by Section 16 of the Personal Property Storage Act [240 ILCS 10/15.5, 15.6 and 16]. </w:t>
      </w:r>
    </w:p>
    <w:sectPr w:rsidR="00A0052A" w:rsidRPr="00A005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1E" w:rsidRDefault="008A411E">
      <w:r>
        <w:separator/>
      </w:r>
    </w:p>
  </w:endnote>
  <w:endnote w:type="continuationSeparator" w:id="0">
    <w:p w:rsidR="008A411E" w:rsidRDefault="008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1E" w:rsidRDefault="008A411E">
      <w:r>
        <w:separator/>
      </w:r>
    </w:p>
  </w:footnote>
  <w:footnote w:type="continuationSeparator" w:id="0">
    <w:p w:rsidR="008A411E" w:rsidRDefault="008A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5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E7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11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616"/>
    <w:rsid w:val="009F1070"/>
    <w:rsid w:val="009F6985"/>
    <w:rsid w:val="00A0052A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75A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25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