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5C" w:rsidRDefault="00AD7D5C" w:rsidP="00AD7D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7D5C" w:rsidRDefault="00AD7D5C" w:rsidP="00AD7D5C">
      <w:pPr>
        <w:widowControl w:val="0"/>
        <w:autoSpaceDE w:val="0"/>
        <w:autoSpaceDN w:val="0"/>
        <w:adjustRightInd w:val="0"/>
        <w:jc w:val="center"/>
      </w:pPr>
      <w:r>
        <w:t>PART 1455</w:t>
      </w:r>
    </w:p>
    <w:p w:rsidR="00AD7D5C" w:rsidRDefault="00AD7D5C" w:rsidP="00AD7D5C">
      <w:pPr>
        <w:widowControl w:val="0"/>
        <w:autoSpaceDE w:val="0"/>
        <w:autoSpaceDN w:val="0"/>
        <w:adjustRightInd w:val="0"/>
        <w:jc w:val="center"/>
      </w:pPr>
      <w:r>
        <w:t>TRANSPORTATION OF HOUSEHOLD GOODS</w:t>
      </w:r>
    </w:p>
    <w:p w:rsidR="00AD7D5C" w:rsidRDefault="00AD7D5C" w:rsidP="00AD7D5C">
      <w:pPr>
        <w:widowControl w:val="0"/>
        <w:autoSpaceDE w:val="0"/>
        <w:autoSpaceDN w:val="0"/>
        <w:adjustRightInd w:val="0"/>
        <w:jc w:val="center"/>
      </w:pPr>
      <w:r>
        <w:t>IN INTRASTATE COMMERCE</w:t>
      </w:r>
      <w:r w:rsidR="00387962">
        <w:t xml:space="preserve"> (REPEALED)</w:t>
      </w:r>
    </w:p>
    <w:sectPr w:rsidR="00AD7D5C" w:rsidSect="00AD7D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7D5C"/>
    <w:rsid w:val="00387962"/>
    <w:rsid w:val="004E620A"/>
    <w:rsid w:val="00530FCF"/>
    <w:rsid w:val="006A7FE0"/>
    <w:rsid w:val="00AD7D5C"/>
    <w:rsid w:val="00CC07A7"/>
    <w:rsid w:val="00D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1455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1455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