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57" w:rsidRDefault="002C5357" w:rsidP="002C53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5357" w:rsidRDefault="002C5357" w:rsidP="002C5357">
      <w:pPr>
        <w:widowControl w:val="0"/>
        <w:autoSpaceDE w:val="0"/>
        <w:autoSpaceDN w:val="0"/>
        <w:adjustRightInd w:val="0"/>
      </w:pPr>
      <w:r>
        <w:t>AUTHORITY:  Implementing Section 18c-4103(3)(a) and authorized by Section 18c-1202(9) of the Illinois Commercial Transportation</w:t>
      </w:r>
      <w:r w:rsidR="00D925D8">
        <w:t xml:space="preserve"> [625 ILCS 5/18c-1101 et seq., 1992</w:t>
      </w:r>
      <w:r>
        <w:t xml:space="preserve">]. </w:t>
      </w:r>
    </w:p>
    <w:sectPr w:rsidR="002C5357" w:rsidSect="002C53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2A0D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5357"/>
    <w:rsid w:val="002C5357"/>
    <w:rsid w:val="004E620A"/>
    <w:rsid w:val="00842C1F"/>
    <w:rsid w:val="009E6775"/>
    <w:rsid w:val="00BB6FBF"/>
    <w:rsid w:val="00D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925D8"/>
    <w:pPr>
      <w:ind w:left="720" w:hanging="360"/>
    </w:pPr>
  </w:style>
  <w:style w:type="paragraph" w:styleId="ListBullet">
    <w:name w:val="List Bullet"/>
    <w:basedOn w:val="Normal"/>
    <w:autoRedefine/>
    <w:rsid w:val="00D925D8"/>
    <w:pPr>
      <w:numPr>
        <w:numId w:val="2"/>
      </w:numPr>
    </w:pPr>
  </w:style>
  <w:style w:type="paragraph" w:styleId="BodyText">
    <w:name w:val="Body Text"/>
    <w:basedOn w:val="Normal"/>
    <w:rsid w:val="00D925D8"/>
    <w:pPr>
      <w:spacing w:after="120"/>
    </w:pPr>
  </w:style>
  <w:style w:type="paragraph" w:styleId="BodyTextIndent">
    <w:name w:val="Body Text Indent"/>
    <w:basedOn w:val="Normal"/>
    <w:rsid w:val="00D925D8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D925D8"/>
    <w:pPr>
      <w:ind w:left="720" w:hanging="360"/>
    </w:pPr>
  </w:style>
  <w:style w:type="paragraph" w:styleId="ListBullet">
    <w:name w:val="List Bullet"/>
    <w:basedOn w:val="Normal"/>
    <w:autoRedefine/>
    <w:rsid w:val="00D925D8"/>
    <w:pPr>
      <w:numPr>
        <w:numId w:val="2"/>
      </w:numPr>
    </w:pPr>
  </w:style>
  <w:style w:type="paragraph" w:styleId="BodyText">
    <w:name w:val="Body Text"/>
    <w:basedOn w:val="Normal"/>
    <w:rsid w:val="00D925D8"/>
    <w:pPr>
      <w:spacing w:after="120"/>
    </w:pPr>
  </w:style>
  <w:style w:type="paragraph" w:styleId="BodyTextIndent">
    <w:name w:val="Body Text Indent"/>
    <w:basedOn w:val="Normal"/>
    <w:rsid w:val="00D925D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18c-4103(3)(a) and authorized by Section 18c-1202(9) of the Illinois Commercial Transportatio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18c-4103(3)(a) and authorized by Section 18c-1202(9) of the Illinois Commercial Transportatio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