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D1" w:rsidRDefault="00D050D1" w:rsidP="001C232D"/>
    <w:p w:rsidR="001C232D" w:rsidRPr="00D050D1" w:rsidRDefault="00D050D1" w:rsidP="001C232D">
      <w:pPr>
        <w:rPr>
          <w:b/>
        </w:rPr>
      </w:pPr>
      <w:r>
        <w:rPr>
          <w:b/>
        </w:rPr>
        <w:t xml:space="preserve">Section 1066.70 </w:t>
      </w:r>
      <w:r w:rsidR="001C232D" w:rsidRPr="00D050D1">
        <w:rPr>
          <w:b/>
        </w:rPr>
        <w:t xml:space="preserve"> Online Only Adult Driver Education Course Provider Verification of Student Identity and Course Completion</w:t>
      </w:r>
    </w:p>
    <w:p w:rsidR="001C232D" w:rsidRPr="001C232D" w:rsidRDefault="001C232D" w:rsidP="001C232D"/>
    <w:p w:rsidR="001C232D" w:rsidRPr="001C232D" w:rsidRDefault="001C232D" w:rsidP="00D050D1">
      <w:pPr>
        <w:ind w:left="1440" w:hanging="720"/>
      </w:pPr>
      <w:r w:rsidRPr="001C232D">
        <w:t>a)</w:t>
      </w:r>
      <w:r w:rsidR="00D050D1">
        <w:tab/>
      </w:r>
      <w:r w:rsidRPr="001C232D">
        <w:t>Prior to certification, providers must submit procedures for verifying the identity of the student taking the course to the Secretary of State, which may include, but are not limited to, the following:</w:t>
      </w:r>
    </w:p>
    <w:p w:rsidR="001C232D" w:rsidRPr="001C232D" w:rsidRDefault="001C232D" w:rsidP="001C232D"/>
    <w:p w:rsidR="001C232D" w:rsidRPr="001C232D" w:rsidRDefault="00D050D1" w:rsidP="00D050D1">
      <w:pPr>
        <w:ind w:left="720" w:firstLine="720"/>
      </w:pPr>
      <w:r>
        <w:t>1)</w:t>
      </w:r>
      <w:r>
        <w:tab/>
      </w:r>
      <w:r w:rsidR="001C232D" w:rsidRPr="001C232D">
        <w:t>Keystroke analysis or unique typing style;</w:t>
      </w:r>
    </w:p>
    <w:p w:rsidR="001C232D" w:rsidRPr="001C232D" w:rsidRDefault="001C232D" w:rsidP="001C232D"/>
    <w:p w:rsidR="001C232D" w:rsidRPr="001C232D" w:rsidRDefault="00D050D1" w:rsidP="00D050D1">
      <w:pPr>
        <w:ind w:left="720" w:firstLine="720"/>
      </w:pPr>
      <w:r>
        <w:t>2)</w:t>
      </w:r>
      <w:r>
        <w:tab/>
      </w:r>
      <w:r w:rsidR="001C232D" w:rsidRPr="001C232D">
        <w:t xml:space="preserve">Voice </w:t>
      </w:r>
      <w:r w:rsidR="006E1E34">
        <w:t>verification</w:t>
      </w:r>
      <w:r w:rsidR="001C232D" w:rsidRPr="001C232D">
        <w:t>;</w:t>
      </w:r>
    </w:p>
    <w:p w:rsidR="001C232D" w:rsidRPr="001C232D" w:rsidRDefault="001C232D" w:rsidP="001C232D"/>
    <w:p w:rsidR="001C232D" w:rsidRPr="001C232D" w:rsidRDefault="00D050D1" w:rsidP="00D050D1">
      <w:pPr>
        <w:ind w:left="720" w:firstLine="720"/>
      </w:pPr>
      <w:r>
        <w:t>3)</w:t>
      </w:r>
      <w:r>
        <w:tab/>
      </w:r>
      <w:r w:rsidR="001C232D" w:rsidRPr="001C232D">
        <w:t>Fingerprint comparison;</w:t>
      </w:r>
    </w:p>
    <w:p w:rsidR="001C232D" w:rsidRPr="001C232D" w:rsidRDefault="001C232D" w:rsidP="001C232D"/>
    <w:p w:rsidR="001C232D" w:rsidRPr="001C232D" w:rsidRDefault="00D050D1" w:rsidP="00D050D1">
      <w:pPr>
        <w:ind w:left="720" w:firstLine="720"/>
      </w:pPr>
      <w:r>
        <w:t>4)</w:t>
      </w:r>
      <w:r>
        <w:tab/>
      </w:r>
      <w:r w:rsidR="001C232D" w:rsidRPr="001C232D">
        <w:t>Web Video Recording;</w:t>
      </w:r>
    </w:p>
    <w:p w:rsidR="001C232D" w:rsidRPr="001C232D" w:rsidRDefault="001C232D" w:rsidP="001C232D"/>
    <w:p w:rsidR="001C232D" w:rsidRPr="001C232D" w:rsidRDefault="00D050D1" w:rsidP="00D050D1">
      <w:pPr>
        <w:ind w:left="2160" w:hanging="720"/>
      </w:pPr>
      <w:r>
        <w:t>5)</w:t>
      </w:r>
      <w:r>
        <w:tab/>
      </w:r>
      <w:r w:rsidR="001C232D" w:rsidRPr="001C232D">
        <w:t>Challenge questions based on third party data (i.e.</w:t>
      </w:r>
      <w:r w:rsidR="00EA012B">
        <w:t>,</w:t>
      </w:r>
      <w:r w:rsidR="001C232D" w:rsidRPr="001C232D">
        <w:t xml:space="preserve"> information obtained from credit bureaus or information brokers). Sample challenge questions must be submitted to the Department as part of provider certification;</w:t>
      </w:r>
    </w:p>
    <w:p w:rsidR="001C232D" w:rsidRPr="001C232D" w:rsidRDefault="001C232D" w:rsidP="001C232D"/>
    <w:p w:rsidR="001C232D" w:rsidRPr="001C232D" w:rsidRDefault="001C232D" w:rsidP="00D050D1">
      <w:pPr>
        <w:ind w:left="2160" w:hanging="720"/>
      </w:pPr>
      <w:r w:rsidRPr="001C232D">
        <w:t>6)</w:t>
      </w:r>
      <w:r w:rsidRPr="001C232D">
        <w:tab/>
        <w:t>Web video conference proctor with screen monitoring with live certified proctors.</w:t>
      </w:r>
    </w:p>
    <w:p w:rsidR="001C232D" w:rsidRPr="001C232D" w:rsidRDefault="001C232D" w:rsidP="001C232D"/>
    <w:p w:rsidR="001C232D" w:rsidRPr="001C232D" w:rsidRDefault="001C232D" w:rsidP="00D050D1">
      <w:pPr>
        <w:ind w:left="1440" w:hanging="720"/>
      </w:pPr>
      <w:r w:rsidRPr="001C232D">
        <w:t>b)</w:t>
      </w:r>
      <w:r w:rsidRPr="001C232D">
        <w:tab/>
        <w:t>If the method of verification is keystroke analysis or unique typing style, in addition to the initial keystroke analysis, additional analyses must be conducted at least once per hour during the course</w:t>
      </w:r>
      <w:r w:rsidR="00EE4FA6">
        <w:t xml:space="preserve"> at random intervals</w:t>
      </w:r>
      <w:r w:rsidRPr="001C232D">
        <w:t xml:space="preserve">. Students shall have 60 seconds to provide a keystroke sample. Students who fail to provide a sample or to do so within this specified time period shall be </w:t>
      </w:r>
      <w:r w:rsidR="00EE4FA6">
        <w:t xml:space="preserve">returned to the place in </w:t>
      </w:r>
      <w:r w:rsidRPr="001C232D">
        <w:t>the course</w:t>
      </w:r>
      <w:r w:rsidR="00EE4FA6">
        <w:t xml:space="preserve"> where the student last successfully passed a verification</w:t>
      </w:r>
      <w:r w:rsidRPr="001C232D">
        <w:t xml:space="preserve">. </w:t>
      </w:r>
      <w:r w:rsidR="005970E1">
        <w:t xml:space="preserve">A student, who, for the second time, fails to provide a sample, or fails to do so within this specified time period shall be deemed to have failed the course. </w:t>
      </w:r>
      <w:r w:rsidRPr="001C232D">
        <w:t xml:space="preserve">If the sample does not match the sample provided by the student at the start of the course, </w:t>
      </w:r>
      <w:r w:rsidR="00EE4FA6">
        <w:t xml:space="preserve">the student shall be required to provide another sample. If the second sample does not match the sample provided by the student at the start of the course, the student shall be required to provide a third sample. If the third sample does not match the sample provided by the student at the start of the course, </w:t>
      </w:r>
      <w:r w:rsidRPr="001C232D">
        <w:t>the student shall be prevented from completing the course and shall be deemed to have failed the course.</w:t>
      </w:r>
    </w:p>
    <w:p w:rsidR="001C232D" w:rsidRPr="001C232D" w:rsidRDefault="001C232D" w:rsidP="001C232D"/>
    <w:p w:rsidR="001C232D" w:rsidRPr="001C232D" w:rsidRDefault="001C232D" w:rsidP="00D050D1">
      <w:pPr>
        <w:ind w:left="1440" w:hanging="720"/>
      </w:pPr>
      <w:r w:rsidRPr="001C232D">
        <w:t>c)</w:t>
      </w:r>
      <w:r w:rsidRPr="001C232D">
        <w:tab/>
        <w:t xml:space="preserve">If the method of verification is voice </w:t>
      </w:r>
      <w:r w:rsidR="00EE4FA6">
        <w:t>verification</w:t>
      </w:r>
      <w:r w:rsidRPr="001C232D">
        <w:t xml:space="preserve">, in addition to the initial voice exemplar, the student shall be required to call at least one time per hour, during each hour of the course, during random intervals. Students shall have only 60 seconds to provide a voice exemplar. Students who fail to provide an exemplar or to do so within this specified time period shall be </w:t>
      </w:r>
      <w:r w:rsidR="00EE4FA6">
        <w:t>returned to the place in</w:t>
      </w:r>
      <w:r w:rsidRPr="001C232D">
        <w:t xml:space="preserve"> the course</w:t>
      </w:r>
      <w:r w:rsidR="00EE4FA6">
        <w:t xml:space="preserve"> where the student last successfully passed a verification. A student, who, for a second time</w:t>
      </w:r>
      <w:r w:rsidR="008F04A8">
        <w:t>,</w:t>
      </w:r>
      <w:r w:rsidR="00EE4FA6">
        <w:t xml:space="preserve"> fails to </w:t>
      </w:r>
      <w:r w:rsidR="0038361C">
        <w:t>provide a</w:t>
      </w:r>
      <w:r w:rsidR="00DD439F">
        <w:t>n</w:t>
      </w:r>
      <w:r w:rsidR="0038361C">
        <w:t xml:space="preserve"> exemplar</w:t>
      </w:r>
      <w:r w:rsidR="00EE4FA6">
        <w:t xml:space="preserve"> or fails to </w:t>
      </w:r>
      <w:r w:rsidR="0038361C">
        <w:t>do so</w:t>
      </w:r>
      <w:r w:rsidR="00EE4FA6">
        <w:t xml:space="preserve"> within </w:t>
      </w:r>
      <w:r w:rsidR="0038361C">
        <w:t>this</w:t>
      </w:r>
      <w:r w:rsidR="00EE4FA6">
        <w:t xml:space="preserve"> specified time period shall be deemed to have failed the course</w:t>
      </w:r>
      <w:r w:rsidRPr="001C232D">
        <w:t xml:space="preserve">. If the voice </w:t>
      </w:r>
      <w:r w:rsidRPr="001C232D">
        <w:lastRenderedPageBreak/>
        <w:t xml:space="preserve">exemplar does not match the exemplar provided by the student at the start of the course, </w:t>
      </w:r>
      <w:r w:rsidR="007052A1">
        <w:t>the student shall be required to provide another ex</w:t>
      </w:r>
      <w:r w:rsidR="0038361C">
        <w:t>e</w:t>
      </w:r>
      <w:r w:rsidR="007052A1">
        <w:t>mplar. If the second exemplar does not match the exemplar provided by the student at the start of  the course, the student shall be required to provide a</w:t>
      </w:r>
      <w:r w:rsidR="0038361C">
        <w:t xml:space="preserve"> third</w:t>
      </w:r>
      <w:r w:rsidR="007052A1">
        <w:t xml:space="preserve"> sample. If the third sample does not match the sample provided by the student at the start of the course, </w:t>
      </w:r>
      <w:r w:rsidRPr="001C232D">
        <w:t>the student shall be prevented from completing the course and shall be deemed to have failed the course.</w:t>
      </w:r>
    </w:p>
    <w:p w:rsidR="001C232D" w:rsidRPr="001C232D" w:rsidRDefault="001C232D" w:rsidP="001C232D"/>
    <w:p w:rsidR="001C232D" w:rsidRPr="001C232D" w:rsidRDefault="001C232D" w:rsidP="00D050D1">
      <w:pPr>
        <w:ind w:left="1440" w:hanging="720"/>
      </w:pPr>
      <w:r w:rsidRPr="001C232D">
        <w:t>d)</w:t>
      </w:r>
      <w:r w:rsidRPr="001C232D">
        <w:tab/>
        <w:t xml:space="preserve">If the method of verification is challenge questions, the student must be asked a minimum of two questions per hour, during each hour of the course, during random intervals. Students shall have only 60 seconds to respond. Students who fail to respond to the question or who fail to respond within the specified time period shall be </w:t>
      </w:r>
      <w:r w:rsidR="006F5258">
        <w:t>returned</w:t>
      </w:r>
      <w:r w:rsidR="00D210F6">
        <w:t xml:space="preserve"> to the place in</w:t>
      </w:r>
      <w:r w:rsidRPr="001C232D">
        <w:t xml:space="preserve"> the course</w:t>
      </w:r>
      <w:r w:rsidR="00D210F6">
        <w:t xml:space="preserve"> where the student last successfully passed a verification. A student who, for a second time</w:t>
      </w:r>
      <w:r w:rsidR="00116E0F">
        <w:t>,</w:t>
      </w:r>
      <w:r w:rsidR="00D210F6">
        <w:t xml:space="preserve"> fails to responds to a challenge question or who fails to respond within the specified time period shall be deemed to have failed the course. </w:t>
      </w:r>
      <w:r w:rsidRPr="001C232D">
        <w:t xml:space="preserve">If a student answers a question incorrectly, another challenge question shall be asked. If the student correctly answers the challenge question, the student may proceed with the course. If the student incorrectly answers </w:t>
      </w:r>
      <w:r w:rsidR="00D210F6">
        <w:t>a third</w:t>
      </w:r>
      <w:r w:rsidRPr="001C232D">
        <w:t xml:space="preserve"> challenge question, the student is deemed to have failed the course. </w:t>
      </w:r>
    </w:p>
    <w:p w:rsidR="001C232D" w:rsidRPr="001C232D" w:rsidRDefault="001C232D" w:rsidP="001C232D"/>
    <w:p w:rsidR="001C232D" w:rsidRPr="001C232D" w:rsidRDefault="001C232D" w:rsidP="00D050D1">
      <w:pPr>
        <w:ind w:left="1440" w:hanging="720"/>
      </w:pPr>
      <w:r w:rsidRPr="001C232D">
        <w:t>e)</w:t>
      </w:r>
      <w:r w:rsidRPr="001C232D">
        <w:tab/>
        <w:t>Providers shall incorporate a course content validation process that verifies student participation and comprehension of course material, and course completion, including the following:</w:t>
      </w:r>
    </w:p>
    <w:p w:rsidR="001C232D" w:rsidRPr="001C232D" w:rsidRDefault="001C232D" w:rsidP="001C232D"/>
    <w:p w:rsidR="001C232D" w:rsidRPr="001C232D" w:rsidRDefault="001C232D" w:rsidP="00D050D1">
      <w:pPr>
        <w:ind w:left="2160" w:hanging="720"/>
      </w:pPr>
      <w:r w:rsidRPr="001C232D">
        <w:t>1)</w:t>
      </w:r>
      <w:r w:rsidR="00D050D1">
        <w:tab/>
      </w:r>
      <w:r w:rsidRPr="001C232D">
        <w:t xml:space="preserve">Built-in timers to ensure that 360 minutes of instruction have been viewed and completed by the student. Timers must prevent the student from scrolling, skipping or advancing through the course without reading the material and must not allow the student to take section quizzes or the final examination without viewing or reading the course content. If a student attempts to take a quiz or the final examination without having spent the minimum time required for a section or the course, the student must be returned to the place in the course where the student last spent the minimum required time. </w:t>
      </w:r>
    </w:p>
    <w:p w:rsidR="001C232D" w:rsidRPr="001C232D" w:rsidRDefault="001C232D" w:rsidP="001C232D"/>
    <w:p w:rsidR="001C232D" w:rsidRPr="001C232D" w:rsidRDefault="001C232D" w:rsidP="00D050D1">
      <w:pPr>
        <w:ind w:left="2160" w:hanging="720"/>
      </w:pPr>
      <w:r w:rsidRPr="001C232D">
        <w:t>2)</w:t>
      </w:r>
      <w:r w:rsidRPr="001C232D">
        <w:tab/>
        <w:t>At least one course validation question shall be asked following each multimedia clip that exceeds 60 seconds.</w:t>
      </w:r>
    </w:p>
    <w:p w:rsidR="001C232D" w:rsidRPr="001C232D" w:rsidRDefault="001C232D" w:rsidP="001C232D"/>
    <w:p w:rsidR="001C232D" w:rsidRPr="001C232D" w:rsidRDefault="001C232D" w:rsidP="00D050D1">
      <w:pPr>
        <w:ind w:left="2880" w:hanging="720"/>
        <w:rPr>
          <w:strike/>
        </w:rPr>
      </w:pPr>
      <w:r w:rsidRPr="001C232D">
        <w:t>A)</w:t>
      </w:r>
      <w:r w:rsidR="00D050D1">
        <w:tab/>
      </w:r>
      <w:r w:rsidRPr="001C232D">
        <w:t xml:space="preserve">For each multimedia presentation that exceeds 60 seconds, at least 4 questions shall be included in the test bank.   </w:t>
      </w:r>
    </w:p>
    <w:p w:rsidR="001C232D" w:rsidRPr="001C232D" w:rsidRDefault="001C232D" w:rsidP="001C232D"/>
    <w:p w:rsidR="001C232D" w:rsidRPr="001C232D" w:rsidRDefault="001C232D" w:rsidP="00D050D1">
      <w:pPr>
        <w:ind w:left="2880" w:hanging="720"/>
      </w:pPr>
      <w:r w:rsidRPr="001C232D">
        <w:t>B)</w:t>
      </w:r>
      <w:r w:rsidR="00D050D1">
        <w:tab/>
      </w:r>
      <w:r w:rsidRPr="001C232D">
        <w:t xml:space="preserve">Questions may be multiple choice, true/false, or a combination of both. Questions shall be difficult enough that the answer may not be easily determined without having viewed the multimedia clip.  </w:t>
      </w:r>
    </w:p>
    <w:p w:rsidR="001C232D" w:rsidRPr="001C232D" w:rsidRDefault="001C232D" w:rsidP="001C232D"/>
    <w:p w:rsidR="001C232D" w:rsidRPr="001C232D" w:rsidRDefault="001C232D" w:rsidP="00D050D1">
      <w:pPr>
        <w:ind w:left="2880" w:hanging="720"/>
      </w:pPr>
      <w:r w:rsidRPr="001C232D">
        <w:lastRenderedPageBreak/>
        <w:t>C)</w:t>
      </w:r>
      <w:r w:rsidRPr="001C232D">
        <w:tab/>
        <w:t>If the student answers the question incorrectly, the correct answer must be provided to the student</w:t>
      </w:r>
      <w:r w:rsidR="00EA012B">
        <w:t>,</w:t>
      </w:r>
      <w:r w:rsidRPr="001C232D">
        <w:t xml:space="preserve"> after which the student must view the multimedia clip again. A different question from the test bank shall then be asked. A question may not be repeated until all questions from the test bank have been used. </w:t>
      </w:r>
    </w:p>
    <w:p w:rsidR="001C232D" w:rsidRPr="001C232D" w:rsidRDefault="001C232D" w:rsidP="001C232D"/>
    <w:p w:rsidR="001C232D" w:rsidRPr="001C232D" w:rsidRDefault="001C232D" w:rsidP="00D050D1">
      <w:pPr>
        <w:ind w:left="2160" w:hanging="720"/>
      </w:pPr>
      <w:r w:rsidRPr="001C232D">
        <w:t>3)</w:t>
      </w:r>
      <w:r w:rsidRPr="001C232D">
        <w:tab/>
        <w:t>Providers shall test the student</w:t>
      </w:r>
      <w:r w:rsidR="00D050D1">
        <w:t>'</w:t>
      </w:r>
      <w:r w:rsidRPr="001C232D">
        <w:t xml:space="preserve">s course participation </w:t>
      </w:r>
      <w:r w:rsidR="00D210F6">
        <w:t xml:space="preserve">and comprehension of the material </w:t>
      </w:r>
      <w:r w:rsidRPr="001C232D">
        <w:t xml:space="preserve">by asking a minimum of </w:t>
      </w:r>
      <w:r w:rsidR="00EA012B">
        <w:t>3</w:t>
      </w:r>
      <w:r w:rsidRPr="001C232D">
        <w:t xml:space="preserve"> questions at the end of each section or module of the course.</w:t>
      </w:r>
    </w:p>
    <w:p w:rsidR="001C232D" w:rsidRPr="001C232D" w:rsidRDefault="001C232D" w:rsidP="001C232D"/>
    <w:p w:rsidR="001C232D" w:rsidRPr="001C232D" w:rsidRDefault="001C232D" w:rsidP="00D050D1">
      <w:pPr>
        <w:ind w:left="2880" w:hanging="720"/>
        <w:rPr>
          <w:strike/>
        </w:rPr>
      </w:pPr>
      <w:r w:rsidRPr="001C232D">
        <w:t>A)</w:t>
      </w:r>
      <w:r w:rsidR="00D050D1">
        <w:tab/>
      </w:r>
      <w:r w:rsidR="00D210F6">
        <w:t xml:space="preserve">Questions may be multiple choice, true/false or a combination of both. Questions shall be </w:t>
      </w:r>
      <w:r w:rsidR="00416875">
        <w:t>of such difficulty that the answers may not be easily determined without having participated in</w:t>
      </w:r>
      <w:r w:rsidR="00DA5EAE">
        <w:t xml:space="preserve"> </w:t>
      </w:r>
      <w:r w:rsidR="00D210F6">
        <w:t>the section/module</w:t>
      </w:r>
      <w:r w:rsidRPr="001C232D">
        <w:t xml:space="preserve">.  </w:t>
      </w:r>
    </w:p>
    <w:p w:rsidR="001C232D" w:rsidRPr="001C232D" w:rsidRDefault="001C232D" w:rsidP="001C232D"/>
    <w:p w:rsidR="001C232D" w:rsidRPr="001C232D" w:rsidRDefault="001C232D" w:rsidP="00D050D1">
      <w:pPr>
        <w:ind w:left="2880" w:hanging="720"/>
      </w:pPr>
      <w:r w:rsidRPr="001C232D">
        <w:t>B)</w:t>
      </w:r>
      <w:r w:rsidR="00D050D1">
        <w:tab/>
      </w:r>
      <w:r w:rsidR="00D210F6">
        <w:t>The test bank for course participation questions shall include a minimum of 5 questions from each section or module and shall be randomized.</w:t>
      </w:r>
      <w:r w:rsidRPr="001C232D">
        <w:t xml:space="preserve"> </w:t>
      </w:r>
    </w:p>
    <w:p w:rsidR="001C232D" w:rsidRPr="001C232D" w:rsidRDefault="001C232D" w:rsidP="001C232D"/>
    <w:p w:rsidR="001C232D" w:rsidRPr="001C232D" w:rsidRDefault="001C232D" w:rsidP="00D050D1">
      <w:pPr>
        <w:ind w:left="2880" w:hanging="720"/>
      </w:pPr>
      <w:r w:rsidRPr="001C232D">
        <w:t>C)</w:t>
      </w:r>
      <w:r w:rsidRPr="001C232D">
        <w:tab/>
      </w:r>
      <w:r w:rsidR="0060263F">
        <w:t>If the student answers two or more questions incorrectly, the student must complete the section/module</w:t>
      </w:r>
      <w:bookmarkStart w:id="0" w:name="_GoBack"/>
      <w:bookmarkEnd w:id="0"/>
      <w:r w:rsidR="0060263F">
        <w:t xml:space="preserve"> again. At the completion of the section/module three questions must be asked, using different questions from the test bank. A question may not be repeated until all questions from the test bank have been used. </w:t>
      </w:r>
    </w:p>
    <w:p w:rsidR="001C232D" w:rsidRPr="001C232D" w:rsidRDefault="001C232D" w:rsidP="001C232D"/>
    <w:p w:rsidR="001C232D" w:rsidRPr="001C232D" w:rsidRDefault="001C232D" w:rsidP="0060263F">
      <w:pPr>
        <w:ind w:left="2160" w:hanging="720"/>
      </w:pPr>
      <w:r w:rsidRPr="001C232D">
        <w:t>4)</w:t>
      </w:r>
      <w:r w:rsidRPr="001C232D">
        <w:tab/>
      </w:r>
      <w:r w:rsidR="0060263F">
        <w:t>Students must complete a final examination at the end of the course, which shall consist of 20 questions from a test bank of a minimum of 40 questions. Questions may be multiple choice, true/false or a combination of both</w:t>
      </w:r>
      <w:r w:rsidR="00416875">
        <w:t>,</w:t>
      </w:r>
      <w:r w:rsidR="0060263F">
        <w:t xml:space="preserve"> and questions shall be randomized. Questions shall be</w:t>
      </w:r>
      <w:r w:rsidR="00416875">
        <w:t xml:space="preserve"> of such difficulty that the answers may not be easily determined without having participated in the entire course</w:t>
      </w:r>
      <w:r w:rsidR="0060263F">
        <w:t xml:space="preserve">. </w:t>
      </w:r>
      <w:r w:rsidRPr="001C232D">
        <w:t xml:space="preserve">A student must score at least 75% on the final examination. If a student scores less than 75%, the student shall be re-tested, using different questions from the test bank. The student is not required to repeat the course, but may be allowed to review the course prior to retaking the examination. If the student fails the comprehensive final examination </w:t>
      </w:r>
      <w:r w:rsidR="00EA012B">
        <w:t>2</w:t>
      </w:r>
      <w:r w:rsidRPr="001C232D">
        <w:t xml:space="preserve"> times, the student has failed the course.</w:t>
      </w:r>
    </w:p>
    <w:sectPr w:rsidR="001C232D" w:rsidRPr="001C23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2D" w:rsidRDefault="001C232D">
      <w:r>
        <w:separator/>
      </w:r>
    </w:p>
  </w:endnote>
  <w:endnote w:type="continuationSeparator" w:id="0">
    <w:p w:rsidR="001C232D" w:rsidRDefault="001C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2D" w:rsidRDefault="001C232D">
      <w:r>
        <w:separator/>
      </w:r>
    </w:p>
  </w:footnote>
  <w:footnote w:type="continuationSeparator" w:id="0">
    <w:p w:rsidR="001C232D" w:rsidRDefault="001C2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7F24"/>
    <w:multiLevelType w:val="hybridMultilevel"/>
    <w:tmpl w:val="5CCA0D7A"/>
    <w:lvl w:ilvl="0" w:tplc="2FF64F86">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E0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32D"/>
    <w:rsid w:val="001C71C2"/>
    <w:rsid w:val="001C7D95"/>
    <w:rsid w:val="001D0EBA"/>
    <w:rsid w:val="001D0EFC"/>
    <w:rsid w:val="001D7BEB"/>
    <w:rsid w:val="001E3074"/>
    <w:rsid w:val="001E630C"/>
    <w:rsid w:val="001F2A01"/>
    <w:rsid w:val="001F572B"/>
    <w:rsid w:val="002015E7"/>
    <w:rsid w:val="00201E63"/>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61C"/>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87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1C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0E1"/>
    <w:rsid w:val="005A2494"/>
    <w:rsid w:val="005A3F43"/>
    <w:rsid w:val="005A73F7"/>
    <w:rsid w:val="005B2917"/>
    <w:rsid w:val="005C7438"/>
    <w:rsid w:val="005D35F3"/>
    <w:rsid w:val="005E03A7"/>
    <w:rsid w:val="005E3D55"/>
    <w:rsid w:val="005E5FC0"/>
    <w:rsid w:val="005F1ADC"/>
    <w:rsid w:val="005F2891"/>
    <w:rsid w:val="0060263F"/>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480"/>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E34"/>
    <w:rsid w:val="006E1F95"/>
    <w:rsid w:val="006E6D53"/>
    <w:rsid w:val="006F36BD"/>
    <w:rsid w:val="006F5258"/>
    <w:rsid w:val="006F7BF8"/>
    <w:rsid w:val="00700FB4"/>
    <w:rsid w:val="00702A38"/>
    <w:rsid w:val="007052A1"/>
    <w:rsid w:val="00705C6E"/>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64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4A8"/>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0D1"/>
    <w:rsid w:val="00D0676C"/>
    <w:rsid w:val="00D10D50"/>
    <w:rsid w:val="00D17DC3"/>
    <w:rsid w:val="00D210F6"/>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6CC"/>
    <w:rsid w:val="00D876AB"/>
    <w:rsid w:val="00D87E2A"/>
    <w:rsid w:val="00D90457"/>
    <w:rsid w:val="00D93C67"/>
    <w:rsid w:val="00D94587"/>
    <w:rsid w:val="00D97042"/>
    <w:rsid w:val="00D97549"/>
    <w:rsid w:val="00DA0ABE"/>
    <w:rsid w:val="00DA22A6"/>
    <w:rsid w:val="00DA3644"/>
    <w:rsid w:val="00DA5EAE"/>
    <w:rsid w:val="00DB295B"/>
    <w:rsid w:val="00DB2CC7"/>
    <w:rsid w:val="00DB78E4"/>
    <w:rsid w:val="00DC016D"/>
    <w:rsid w:val="00DC505C"/>
    <w:rsid w:val="00DC5FDC"/>
    <w:rsid w:val="00DC7214"/>
    <w:rsid w:val="00DD3C9D"/>
    <w:rsid w:val="00DD439F"/>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CD2"/>
    <w:rsid w:val="00E55DA9"/>
    <w:rsid w:val="00E563C3"/>
    <w:rsid w:val="00E613C3"/>
    <w:rsid w:val="00E7024C"/>
    <w:rsid w:val="00E70D83"/>
    <w:rsid w:val="00E70F35"/>
    <w:rsid w:val="00E7288E"/>
    <w:rsid w:val="00E73826"/>
    <w:rsid w:val="00E7596C"/>
    <w:rsid w:val="00E82718"/>
    <w:rsid w:val="00E82E3E"/>
    <w:rsid w:val="00E840DC"/>
    <w:rsid w:val="00E8439B"/>
    <w:rsid w:val="00E92947"/>
    <w:rsid w:val="00EA012B"/>
    <w:rsid w:val="00EA0AB9"/>
    <w:rsid w:val="00EA0C1B"/>
    <w:rsid w:val="00EA1C5A"/>
    <w:rsid w:val="00EA3AC2"/>
    <w:rsid w:val="00EA55CD"/>
    <w:rsid w:val="00EA5A76"/>
    <w:rsid w:val="00EA5FA3"/>
    <w:rsid w:val="00EA6628"/>
    <w:rsid w:val="00EB33C3"/>
    <w:rsid w:val="00EB3991"/>
    <w:rsid w:val="00EB424E"/>
    <w:rsid w:val="00EC3846"/>
    <w:rsid w:val="00EC6C31"/>
    <w:rsid w:val="00ED0167"/>
    <w:rsid w:val="00ED1405"/>
    <w:rsid w:val="00ED1EED"/>
    <w:rsid w:val="00EE2300"/>
    <w:rsid w:val="00EE4FA6"/>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681DF-D1CA-4467-AD04-CDA7D185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qFormat/>
    <w:rsid w:val="001C232D"/>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98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1188</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Sabo, Cheryl E.</cp:lastModifiedBy>
  <cp:revision>41</cp:revision>
  <dcterms:created xsi:type="dcterms:W3CDTF">2014-02-11T19:10:00Z</dcterms:created>
  <dcterms:modified xsi:type="dcterms:W3CDTF">2014-05-06T14:25:00Z</dcterms:modified>
</cp:coreProperties>
</file>