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BBE" w:rsidRDefault="00C65BBE" w:rsidP="00C65BBE">
      <w:pPr>
        <w:widowControl w:val="0"/>
        <w:autoSpaceDE w:val="0"/>
        <w:autoSpaceDN w:val="0"/>
        <w:adjustRightInd w:val="0"/>
      </w:pPr>
      <w:bookmarkStart w:id="0" w:name="_GoBack"/>
      <w:bookmarkEnd w:id="0"/>
    </w:p>
    <w:p w:rsidR="00C65BBE" w:rsidRDefault="00C65BBE" w:rsidP="00C65BBE">
      <w:pPr>
        <w:widowControl w:val="0"/>
        <w:autoSpaceDE w:val="0"/>
        <w:autoSpaceDN w:val="0"/>
        <w:adjustRightInd w:val="0"/>
      </w:pPr>
      <w:r>
        <w:rPr>
          <w:b/>
          <w:bCs/>
        </w:rPr>
        <w:t>Section 1055.10  Definitions</w:t>
      </w:r>
      <w:r>
        <w:t xml:space="preserve"> </w:t>
      </w:r>
    </w:p>
    <w:p w:rsidR="00C65BBE" w:rsidRDefault="00C65BBE" w:rsidP="00C65BBE">
      <w:pPr>
        <w:widowControl w:val="0"/>
        <w:autoSpaceDE w:val="0"/>
        <w:autoSpaceDN w:val="0"/>
        <w:adjustRightInd w:val="0"/>
      </w:pPr>
    </w:p>
    <w:p w:rsidR="00C65BBE" w:rsidRDefault="00C65BBE" w:rsidP="00C65BBE">
      <w:pPr>
        <w:widowControl w:val="0"/>
        <w:autoSpaceDE w:val="0"/>
        <w:autoSpaceDN w:val="0"/>
        <w:adjustRightInd w:val="0"/>
      </w:pPr>
      <w:r>
        <w:t xml:space="preserve">For purposes of this Part, the following definitions shall apply: </w:t>
      </w:r>
    </w:p>
    <w:p w:rsidR="00C65BBE" w:rsidRDefault="00C65BBE" w:rsidP="00C65BBE">
      <w:pPr>
        <w:widowControl w:val="0"/>
        <w:autoSpaceDE w:val="0"/>
        <w:autoSpaceDN w:val="0"/>
        <w:adjustRightInd w:val="0"/>
      </w:pPr>
    </w:p>
    <w:p w:rsidR="00C65BBE" w:rsidRDefault="00C65BBE" w:rsidP="00C65BBE">
      <w:pPr>
        <w:widowControl w:val="0"/>
        <w:autoSpaceDE w:val="0"/>
        <w:autoSpaceDN w:val="0"/>
        <w:adjustRightInd w:val="0"/>
        <w:ind w:left="1440" w:hanging="720"/>
      </w:pPr>
      <w:r>
        <w:tab/>
        <w:t xml:space="preserve">"B.A.T." Program </w:t>
      </w:r>
      <w:r w:rsidR="00B33127">
        <w:t>–</w:t>
      </w:r>
      <w:r>
        <w:t xml:space="preserve"> the Motor Vehicle Theft Prevent Program as set forth in Section 4-109 of the I.V.C. </w:t>
      </w:r>
    </w:p>
    <w:p w:rsidR="00C65BBE" w:rsidRDefault="00C65BBE" w:rsidP="00C65BBE">
      <w:pPr>
        <w:widowControl w:val="0"/>
        <w:autoSpaceDE w:val="0"/>
        <w:autoSpaceDN w:val="0"/>
        <w:adjustRightInd w:val="0"/>
        <w:ind w:left="1440" w:hanging="720"/>
      </w:pPr>
    </w:p>
    <w:p w:rsidR="00C65BBE" w:rsidRDefault="00C65BBE" w:rsidP="00C65BBE">
      <w:pPr>
        <w:widowControl w:val="0"/>
        <w:autoSpaceDE w:val="0"/>
        <w:autoSpaceDN w:val="0"/>
        <w:adjustRightInd w:val="0"/>
        <w:ind w:left="1440" w:hanging="720"/>
      </w:pPr>
      <w:r>
        <w:tab/>
        <w:t xml:space="preserve">"First Division" </w:t>
      </w:r>
      <w:r w:rsidR="00B33127">
        <w:t>–</w:t>
      </w:r>
      <w:r>
        <w:t xml:space="preserve"> Those motor vehicles which are designed for the carrying of not more than 10 (ten) persons. </w:t>
      </w:r>
    </w:p>
    <w:p w:rsidR="00C65BBE" w:rsidRDefault="00C65BBE" w:rsidP="00C65BBE">
      <w:pPr>
        <w:widowControl w:val="0"/>
        <w:autoSpaceDE w:val="0"/>
        <w:autoSpaceDN w:val="0"/>
        <w:adjustRightInd w:val="0"/>
        <w:ind w:left="1440" w:hanging="720"/>
      </w:pPr>
    </w:p>
    <w:p w:rsidR="00C65BBE" w:rsidRDefault="00C65BBE" w:rsidP="00C65BBE">
      <w:pPr>
        <w:widowControl w:val="0"/>
        <w:autoSpaceDE w:val="0"/>
        <w:autoSpaceDN w:val="0"/>
        <w:adjustRightInd w:val="0"/>
        <w:ind w:left="1440" w:hanging="720"/>
      </w:pPr>
      <w:r>
        <w:tab/>
        <w:t xml:space="preserve">"Registered owner" </w:t>
      </w:r>
      <w:r w:rsidR="00B33127">
        <w:t>–</w:t>
      </w:r>
      <w:r>
        <w:t xml:space="preserve"> A person who holds legal title of a vehicle registered in the State of Illinois. </w:t>
      </w:r>
    </w:p>
    <w:p w:rsidR="00C65BBE" w:rsidRDefault="00C65BBE" w:rsidP="00C65BBE">
      <w:pPr>
        <w:widowControl w:val="0"/>
        <w:autoSpaceDE w:val="0"/>
        <w:autoSpaceDN w:val="0"/>
        <w:adjustRightInd w:val="0"/>
        <w:ind w:left="1440" w:hanging="720"/>
      </w:pPr>
    </w:p>
    <w:p w:rsidR="00C65BBE" w:rsidRDefault="00C65BBE" w:rsidP="00C65BBE">
      <w:pPr>
        <w:widowControl w:val="0"/>
        <w:autoSpaceDE w:val="0"/>
        <w:autoSpaceDN w:val="0"/>
        <w:adjustRightInd w:val="0"/>
        <w:ind w:left="1440" w:hanging="720"/>
      </w:pPr>
      <w:r>
        <w:tab/>
        <w:t xml:space="preserve">"Second Division" </w:t>
      </w:r>
      <w:r w:rsidR="00B33127">
        <w:t>–</w:t>
      </w:r>
      <w:r>
        <w:t xml:space="preserve"> Those vehicles which are designed for carrying more than 10 (ten) persons, those designed or used for living quarters and those vehicles which are designed for pulling or carrying property, freight, or cargo, those motor vehicles of the First Division remodelled for use and used as motor vehicles of the Second Division, and those motor vehicles of the First Division used and registered as school buses. </w:t>
      </w:r>
    </w:p>
    <w:sectPr w:rsidR="00C65BBE" w:rsidSect="00C65BB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5BBE"/>
    <w:rsid w:val="004E620A"/>
    <w:rsid w:val="006A6C43"/>
    <w:rsid w:val="00A15F66"/>
    <w:rsid w:val="00A367F9"/>
    <w:rsid w:val="00B33127"/>
    <w:rsid w:val="00C65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1055</vt:lpstr>
    </vt:vector>
  </TitlesOfParts>
  <Company>State of Illinois</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1055</dc:title>
  <dc:subject/>
  <dc:creator>Illinois General Assembly</dc:creator>
  <cp:keywords/>
  <dc:description/>
  <cp:lastModifiedBy>Roberts, John</cp:lastModifiedBy>
  <cp:revision>3</cp:revision>
  <dcterms:created xsi:type="dcterms:W3CDTF">2012-06-22T00:00:00Z</dcterms:created>
  <dcterms:modified xsi:type="dcterms:W3CDTF">2012-06-22T00:00:00Z</dcterms:modified>
</cp:coreProperties>
</file>