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0E" w:rsidRDefault="00DA020E" w:rsidP="00DA0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20E" w:rsidRDefault="00DA020E" w:rsidP="00DA02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1040.36  Suspension for Violation of Restrictions on Driver's License</w:t>
      </w:r>
      <w:r>
        <w:t xml:space="preserve"> </w:t>
      </w:r>
    </w:p>
    <w:p w:rsidR="00DA020E" w:rsidRDefault="00DA020E" w:rsidP="00DA020E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B446CF" w:rsidDel="00B446CF">
        <w:t xml:space="preserve"> </w:t>
      </w:r>
    </w:p>
    <w:p w:rsidR="00DA020E" w:rsidRDefault="00401717" w:rsidP="001D0D94">
      <w:pPr>
        <w:widowControl w:val="0"/>
        <w:autoSpaceDE w:val="0"/>
        <w:autoSpaceDN w:val="0"/>
        <w:adjustRightInd w:val="0"/>
        <w:ind w:left="1425" w:hanging="705"/>
      </w:pPr>
      <w:r>
        <w:t>a</w:t>
      </w:r>
      <w:r w:rsidR="00DA020E">
        <w:t>)</w:t>
      </w:r>
      <w:r w:rsidR="00DA020E">
        <w:tab/>
        <w:t xml:space="preserve">A person who is convicted of operating a motor vehicle in violation of the </w:t>
      </w:r>
      <w:r w:rsidR="005E6B41">
        <w:tab/>
      </w:r>
      <w:r w:rsidR="00DA020E">
        <w:t xml:space="preserve">restrictions imposed on a driver's license shall have his/her driving privileges suspended by the Department.  If a corrected driver's license </w:t>
      </w:r>
      <w:r w:rsidR="00345490">
        <w:t>that</w:t>
      </w:r>
      <w:r w:rsidR="00DA020E">
        <w:t xml:space="preserve"> removes the restriction that was violated at the time of arrest is issued on or prior to the conviction date of the incoming conviction for a first offense of a driver's license restriction violation, no action shall be taken against the individual by the Department. </w:t>
      </w:r>
    </w:p>
    <w:p w:rsidR="006C68EA" w:rsidRDefault="006C68EA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A020E">
        <w:t>)</w:t>
      </w:r>
      <w:r w:rsidR="00DA020E">
        <w:tab/>
        <w:t xml:space="preserve">Miscellaneous suspensions shall not be considered prior suspensions for the purpose of this Section. </w:t>
      </w:r>
    </w:p>
    <w:p w:rsidR="006C68EA" w:rsidRDefault="006C68EA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A020E">
        <w:t>)</w:t>
      </w:r>
      <w:r w:rsidR="00DA020E">
        <w:tab/>
        <w:t xml:space="preserve">When considering prior convictions, only convictions for operating a motor vehicle in violation of restrictions on a driver's license within </w:t>
      </w:r>
      <w:r>
        <w:t>seven</w:t>
      </w:r>
      <w:r w:rsidR="00DA020E">
        <w:t xml:space="preserve"> years prior to the arrest date of the incoming conviction shall be considered. </w:t>
      </w:r>
    </w:p>
    <w:p w:rsidR="006C68EA" w:rsidRDefault="006C68EA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A020E">
        <w:t>)</w:t>
      </w:r>
      <w:r w:rsidR="00DA020E">
        <w:tab/>
        <w:t xml:space="preserve">Only those suspensions currently in effect or pending or suspensions or revocations cleared within </w:t>
      </w:r>
      <w:r>
        <w:t>seven</w:t>
      </w:r>
      <w:r w:rsidR="00DA020E">
        <w:t xml:space="preserve"> years prior to the forthcoming suspension's effective date shall be considered as prior suspensions or revocations. </w:t>
      </w:r>
    </w:p>
    <w:p w:rsidR="006C68EA" w:rsidRDefault="006C68EA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A020E">
        <w:t>)</w:t>
      </w:r>
      <w:r w:rsidR="00DA020E">
        <w:tab/>
        <w:t>If a person has no prior suspensions or revocation</w:t>
      </w:r>
      <w:r w:rsidR="007C38DC">
        <w:t>s</w:t>
      </w:r>
      <w:r w:rsidR="00DA020E">
        <w:t xml:space="preserve"> of any kind and a conviction for operating a motor vehicle in violation of the restrictions imposed on a driver's license, the Department shall take action as follows: </w:t>
      </w:r>
    </w:p>
    <w:p w:rsidR="00DA020E" w:rsidRDefault="00DA020E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DA020E" w:rsidP="00352F02">
      <w:pPr>
        <w:widowControl w:val="0"/>
        <w:autoSpaceDE w:val="0"/>
        <w:autoSpaceDN w:val="0"/>
        <w:adjustRightInd w:val="0"/>
        <w:ind w:left="1440" w:right="1323"/>
        <w:jc w:val="center"/>
      </w:pPr>
      <w:r>
        <w:rPr>
          <w:u w:val="single"/>
        </w:rPr>
        <w:t>ACTION TABLE</w:t>
      </w:r>
    </w:p>
    <w:p w:rsidR="00DA020E" w:rsidRDefault="00DA020E" w:rsidP="00DA020E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003"/>
        <w:gridCol w:w="1386"/>
        <w:gridCol w:w="2349"/>
      </w:tblGrid>
      <w:tr w:rsidR="007C38DC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bottom w:val="single" w:sz="4" w:space="0" w:color="auto"/>
            </w:tcBorders>
          </w:tcPr>
          <w:p w:rsidR="007C38DC" w:rsidRPr="007C38DC" w:rsidRDefault="007C38DC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Convictions</w:t>
            </w:r>
          </w:p>
        </w:tc>
        <w:tc>
          <w:tcPr>
            <w:tcW w:w="1386" w:type="dxa"/>
          </w:tcPr>
          <w:p w:rsidR="007C38DC" w:rsidRPr="007C38DC" w:rsidRDefault="007C38DC" w:rsidP="0017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7C38DC" w:rsidRPr="007C38DC" w:rsidRDefault="007C38DC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Action</w:t>
            </w:r>
          </w:p>
        </w:tc>
      </w:tr>
      <w:tr w:rsidR="007C38DC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4" w:space="0" w:color="auto"/>
            </w:tcBorders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38DC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  <w:r w:rsidRPr="007C38DC">
              <w:t>1</w:t>
            </w:r>
            <w:r w:rsidRPr="007C38DC">
              <w:rPr>
                <w:vertAlign w:val="superscript"/>
              </w:rPr>
              <w:t>st</w:t>
            </w:r>
            <w:r w:rsidRPr="007C38DC">
              <w:t xml:space="preserve"> Conviction</w:t>
            </w:r>
          </w:p>
        </w:tc>
        <w:tc>
          <w:tcPr>
            <w:tcW w:w="1386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</w:tcPr>
          <w:p w:rsidR="007C38DC" w:rsidRPr="007C38DC" w:rsidRDefault="00401717" w:rsidP="00FB4008">
            <w:pPr>
              <w:widowControl w:val="0"/>
              <w:autoSpaceDE w:val="0"/>
              <w:autoSpaceDN w:val="0"/>
              <w:adjustRightInd w:val="0"/>
            </w:pPr>
            <w:r>
              <w:t>2-</w:t>
            </w:r>
            <w:r w:rsidR="007C38DC" w:rsidRPr="007C38DC">
              <w:t>month Suspension</w:t>
            </w:r>
          </w:p>
        </w:tc>
      </w:tr>
      <w:tr w:rsidR="007C38DC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  <w:r w:rsidRPr="007C38DC">
              <w:t>2</w:t>
            </w:r>
            <w:r w:rsidRPr="007C38DC">
              <w:rPr>
                <w:vertAlign w:val="superscript"/>
              </w:rPr>
              <w:t>nd</w:t>
            </w:r>
            <w:r w:rsidRPr="007C38DC">
              <w:t xml:space="preserve"> Conviction</w:t>
            </w:r>
          </w:p>
        </w:tc>
        <w:tc>
          <w:tcPr>
            <w:tcW w:w="1386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</w:tcPr>
          <w:p w:rsidR="007C38DC" w:rsidRPr="007C38DC" w:rsidRDefault="00401717" w:rsidP="00FB4008">
            <w:pPr>
              <w:widowControl w:val="0"/>
              <w:autoSpaceDE w:val="0"/>
              <w:autoSpaceDN w:val="0"/>
              <w:adjustRightInd w:val="0"/>
            </w:pPr>
            <w:r>
              <w:t>4-</w:t>
            </w:r>
            <w:r w:rsidR="007C38DC" w:rsidRPr="007C38DC">
              <w:t>month Suspension</w:t>
            </w:r>
          </w:p>
        </w:tc>
      </w:tr>
      <w:tr w:rsidR="007C38DC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  <w:r w:rsidRPr="007C38DC">
              <w:t>3</w:t>
            </w:r>
            <w:r w:rsidRPr="007C38DC">
              <w:rPr>
                <w:vertAlign w:val="superscript"/>
              </w:rPr>
              <w:t>rd</w:t>
            </w:r>
            <w:r w:rsidRPr="007C38DC">
              <w:t xml:space="preserve"> Conviction</w:t>
            </w:r>
          </w:p>
        </w:tc>
        <w:tc>
          <w:tcPr>
            <w:tcW w:w="1386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</w:tcPr>
          <w:p w:rsidR="007C38DC" w:rsidRPr="007C38DC" w:rsidRDefault="00401717" w:rsidP="00FB4008">
            <w:pPr>
              <w:widowControl w:val="0"/>
              <w:autoSpaceDE w:val="0"/>
              <w:autoSpaceDN w:val="0"/>
              <w:adjustRightInd w:val="0"/>
            </w:pPr>
            <w:r>
              <w:t>6-</w:t>
            </w:r>
            <w:r w:rsidR="007C38DC" w:rsidRPr="007C38DC">
              <w:t>month Suspension</w:t>
            </w:r>
          </w:p>
        </w:tc>
      </w:tr>
      <w:tr w:rsid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  <w:r w:rsidRPr="007C38DC">
              <w:t>4</w:t>
            </w:r>
            <w:r w:rsidRPr="007C38DC">
              <w:rPr>
                <w:vertAlign w:val="superscript"/>
              </w:rPr>
              <w:t>th</w:t>
            </w:r>
            <w:r w:rsidRPr="007C38DC">
              <w:t xml:space="preserve"> or subsequent Conviction</w:t>
            </w:r>
          </w:p>
        </w:tc>
        <w:tc>
          <w:tcPr>
            <w:tcW w:w="1386" w:type="dxa"/>
          </w:tcPr>
          <w:p w:rsidR="007C38DC" w:rsidRPr="007C38DC" w:rsidRDefault="007C38DC" w:rsidP="00FB4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</w:tcPr>
          <w:p w:rsidR="007C38DC" w:rsidRDefault="00401717" w:rsidP="00FB4008">
            <w:pPr>
              <w:widowControl w:val="0"/>
              <w:autoSpaceDE w:val="0"/>
              <w:autoSpaceDN w:val="0"/>
              <w:adjustRightInd w:val="0"/>
            </w:pPr>
            <w:r>
              <w:t>12-</w:t>
            </w:r>
            <w:r w:rsidR="007C38DC" w:rsidRPr="007C38DC">
              <w:t>month Suspension</w:t>
            </w:r>
          </w:p>
        </w:tc>
      </w:tr>
    </w:tbl>
    <w:p w:rsidR="00DA020E" w:rsidRDefault="00DA020E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A020E">
        <w:t>)</w:t>
      </w:r>
      <w:r w:rsidR="00DA020E">
        <w:tab/>
        <w:t xml:space="preserve">If a person has </w:t>
      </w:r>
      <w:r>
        <w:t>one</w:t>
      </w:r>
      <w:r w:rsidR="00DA020E">
        <w:t xml:space="preserve"> prior suspension or revocation and a conviction for operating a motor vehicle in violation of the restrictions imposed on a driver's license, the Department shall take action as follows: </w:t>
      </w:r>
    </w:p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6A4BD9" w:rsidRDefault="006A4BD9" w:rsidP="00352F02">
      <w:pPr>
        <w:widowControl w:val="0"/>
        <w:autoSpaceDE w:val="0"/>
        <w:autoSpaceDN w:val="0"/>
        <w:adjustRightInd w:val="0"/>
        <w:ind w:left="1440" w:right="1323"/>
        <w:jc w:val="center"/>
      </w:pPr>
      <w:r>
        <w:rPr>
          <w:u w:val="single"/>
        </w:rPr>
        <w:t>ACTION TABLE</w:t>
      </w:r>
    </w:p>
    <w:p w:rsidR="006A4BD9" w:rsidRDefault="006A4BD9" w:rsidP="006A4BD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003"/>
        <w:gridCol w:w="1386"/>
        <w:gridCol w:w="2313"/>
      </w:tblGrid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Convictions</w:t>
            </w:r>
          </w:p>
        </w:tc>
        <w:tc>
          <w:tcPr>
            <w:tcW w:w="1386" w:type="dxa"/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Action</w:t>
            </w: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 xml:space="preserve"> </w:t>
            </w:r>
          </w:p>
        </w:tc>
        <w:tc>
          <w:tcPr>
            <w:tcW w:w="1386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1</w:t>
            </w:r>
            <w:r w:rsidRPr="007C38DC">
              <w:rPr>
                <w:vertAlign w:val="superscript"/>
              </w:rPr>
              <w:t>st</w:t>
            </w:r>
            <w:r w:rsidRPr="007C38DC">
              <w:t xml:space="preserve"> Conviction</w:t>
            </w:r>
          </w:p>
        </w:tc>
        <w:tc>
          <w:tcPr>
            <w:tcW w:w="1386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01717">
              <w:t>-</w:t>
            </w:r>
            <w:r w:rsidRPr="007C38DC">
              <w:t>month Suspension</w:t>
            </w: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2</w:t>
            </w:r>
            <w:r w:rsidRPr="007C38DC">
              <w:rPr>
                <w:vertAlign w:val="superscript"/>
              </w:rPr>
              <w:t>nd</w:t>
            </w:r>
            <w:r w:rsidRPr="007C38DC">
              <w:t xml:space="preserve"> Conviction</w:t>
            </w:r>
          </w:p>
        </w:tc>
        <w:tc>
          <w:tcPr>
            <w:tcW w:w="1386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</w:tcPr>
          <w:p w:rsidR="006A4BD9" w:rsidRPr="007C38DC" w:rsidRDefault="00401717" w:rsidP="00456437">
            <w:pPr>
              <w:widowControl w:val="0"/>
              <w:autoSpaceDE w:val="0"/>
              <w:autoSpaceDN w:val="0"/>
              <w:adjustRightInd w:val="0"/>
            </w:pPr>
            <w:r>
              <w:t>6-</w:t>
            </w:r>
            <w:r w:rsidR="006A4BD9" w:rsidRPr="007C38DC">
              <w:t>month Suspension</w:t>
            </w:r>
          </w:p>
        </w:tc>
      </w:tr>
      <w:tr w:rsidR="006A4BD9" w:rsidTr="00E64C42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3</w:t>
            </w:r>
            <w:r w:rsidRPr="007C38DC">
              <w:rPr>
                <w:vertAlign w:val="superscript"/>
              </w:rPr>
              <w:t>rd</w:t>
            </w:r>
            <w:r w:rsidRPr="007C38DC">
              <w:t xml:space="preserve"> or subsequent Conviction</w:t>
            </w:r>
          </w:p>
        </w:tc>
        <w:tc>
          <w:tcPr>
            <w:tcW w:w="1386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</w:tcPr>
          <w:p w:rsidR="006A4BD9" w:rsidRDefault="00401717" w:rsidP="00456437">
            <w:pPr>
              <w:widowControl w:val="0"/>
              <w:autoSpaceDE w:val="0"/>
              <w:autoSpaceDN w:val="0"/>
              <w:adjustRightInd w:val="0"/>
            </w:pPr>
            <w:r>
              <w:t>12-</w:t>
            </w:r>
            <w:r w:rsidR="006A4BD9" w:rsidRPr="007C38DC">
              <w:t>month Suspension</w:t>
            </w:r>
          </w:p>
        </w:tc>
      </w:tr>
    </w:tbl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A020E">
        <w:t>)</w:t>
      </w:r>
      <w:r w:rsidR="00DA020E">
        <w:tab/>
        <w:t xml:space="preserve">If a person has </w:t>
      </w:r>
      <w:r>
        <w:t>two</w:t>
      </w:r>
      <w:r w:rsidR="00DA020E">
        <w:t xml:space="preserve"> prior suspensions or revocations or any combination thereof, and a conviction for operating a motor vehicle in violation of the restrictions imposed on a driver's license, the Department shall take action as follows: </w:t>
      </w:r>
    </w:p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6A4BD9" w:rsidRDefault="006A4BD9" w:rsidP="00352F02">
      <w:pPr>
        <w:widowControl w:val="0"/>
        <w:autoSpaceDE w:val="0"/>
        <w:autoSpaceDN w:val="0"/>
        <w:adjustRightInd w:val="0"/>
        <w:ind w:left="1440" w:right="1323"/>
        <w:jc w:val="center"/>
      </w:pPr>
      <w:r>
        <w:rPr>
          <w:u w:val="single"/>
        </w:rPr>
        <w:t>ACTION TABLE</w:t>
      </w:r>
    </w:p>
    <w:p w:rsidR="006A4BD9" w:rsidRDefault="006A4BD9" w:rsidP="006A4BD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078"/>
        <w:gridCol w:w="1311"/>
        <w:gridCol w:w="2313"/>
      </w:tblGrid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Convictions</w:t>
            </w:r>
          </w:p>
        </w:tc>
        <w:tc>
          <w:tcPr>
            <w:tcW w:w="1311" w:type="dxa"/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Action</w:t>
            </w: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 xml:space="preserve"> </w:t>
            </w:r>
          </w:p>
        </w:tc>
        <w:tc>
          <w:tcPr>
            <w:tcW w:w="1311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1</w:t>
            </w:r>
            <w:r w:rsidRPr="007C38DC">
              <w:rPr>
                <w:vertAlign w:val="superscript"/>
              </w:rPr>
              <w:t>st</w:t>
            </w:r>
            <w:r w:rsidRPr="007C38DC">
              <w:t xml:space="preserve"> Conviction</w:t>
            </w:r>
          </w:p>
        </w:tc>
        <w:tc>
          <w:tcPr>
            <w:tcW w:w="1311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401717">
              <w:t>-</w:t>
            </w:r>
            <w:r w:rsidRPr="007C38DC">
              <w:t>month Suspension</w:t>
            </w:r>
          </w:p>
        </w:tc>
      </w:tr>
      <w:tr w:rsidR="006A4BD9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2</w:t>
            </w:r>
            <w:r w:rsidRPr="007C38DC">
              <w:rPr>
                <w:vertAlign w:val="superscript"/>
              </w:rPr>
              <w:t>nd</w:t>
            </w:r>
            <w:r w:rsidRPr="007C38DC">
              <w:t xml:space="preserve"> or subsequent Conviction</w:t>
            </w:r>
          </w:p>
        </w:tc>
        <w:tc>
          <w:tcPr>
            <w:tcW w:w="1311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</w:tcPr>
          <w:p w:rsidR="006A4BD9" w:rsidRDefault="00401717" w:rsidP="00456437">
            <w:pPr>
              <w:widowControl w:val="0"/>
              <w:autoSpaceDE w:val="0"/>
              <w:autoSpaceDN w:val="0"/>
              <w:adjustRightInd w:val="0"/>
            </w:pPr>
            <w:r>
              <w:t>12-</w:t>
            </w:r>
            <w:r w:rsidR="006A4BD9" w:rsidRPr="007C38DC">
              <w:t>month Suspension</w:t>
            </w:r>
          </w:p>
        </w:tc>
      </w:tr>
    </w:tbl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DA020E">
        <w:t>)</w:t>
      </w:r>
      <w:r w:rsidR="00DA020E">
        <w:tab/>
        <w:t xml:space="preserve">If a person has </w:t>
      </w:r>
      <w:r>
        <w:t>three</w:t>
      </w:r>
      <w:r w:rsidR="00DA020E">
        <w:t xml:space="preserve"> prior suspensions or revocations or any combination thereof, and a conviction for operating a motor vehicle in violation of the restrictions imposed on a driver's license, the Department shall take action as follows: </w:t>
      </w:r>
    </w:p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6A4BD9" w:rsidRDefault="006A4BD9" w:rsidP="00173A86">
      <w:pPr>
        <w:widowControl w:val="0"/>
        <w:autoSpaceDE w:val="0"/>
        <w:autoSpaceDN w:val="0"/>
        <w:adjustRightInd w:val="0"/>
        <w:ind w:left="1440" w:right="1035" w:firstLine="18"/>
        <w:jc w:val="center"/>
      </w:pPr>
      <w:r>
        <w:rPr>
          <w:u w:val="single"/>
        </w:rPr>
        <w:t>ACTION TABLE</w:t>
      </w:r>
    </w:p>
    <w:p w:rsidR="006A4BD9" w:rsidRDefault="006A4BD9" w:rsidP="006A4BD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078"/>
        <w:gridCol w:w="1311"/>
        <w:gridCol w:w="2331"/>
      </w:tblGrid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Convictions</w:t>
            </w:r>
          </w:p>
        </w:tc>
        <w:tc>
          <w:tcPr>
            <w:tcW w:w="1311" w:type="dxa"/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6A4BD9" w:rsidRPr="007C38DC" w:rsidRDefault="006A4BD9" w:rsidP="00173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8DC">
              <w:t>Action</w:t>
            </w:r>
          </w:p>
        </w:tc>
      </w:tr>
      <w:tr w:rsidR="006A4BD9" w:rsidRPr="007C38DC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 xml:space="preserve"> </w:t>
            </w:r>
          </w:p>
        </w:tc>
        <w:tc>
          <w:tcPr>
            <w:tcW w:w="1311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4BD9" w:rsidTr="00E64C42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  <w:r w:rsidRPr="007C38DC">
              <w:t>1</w:t>
            </w:r>
            <w:r w:rsidRPr="007C38DC">
              <w:rPr>
                <w:vertAlign w:val="superscript"/>
              </w:rPr>
              <w:t>st</w:t>
            </w:r>
            <w:r w:rsidRPr="007C38DC">
              <w:t xml:space="preserve"> or subsequent Conviction</w:t>
            </w:r>
          </w:p>
        </w:tc>
        <w:tc>
          <w:tcPr>
            <w:tcW w:w="1311" w:type="dxa"/>
          </w:tcPr>
          <w:p w:rsidR="006A4BD9" w:rsidRPr="007C38DC" w:rsidRDefault="006A4BD9" w:rsidP="004564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</w:tcPr>
          <w:p w:rsidR="006A4BD9" w:rsidRDefault="00401717" w:rsidP="00456437">
            <w:pPr>
              <w:widowControl w:val="0"/>
              <w:autoSpaceDE w:val="0"/>
              <w:autoSpaceDN w:val="0"/>
              <w:adjustRightInd w:val="0"/>
            </w:pPr>
            <w:r>
              <w:t>12-</w:t>
            </w:r>
            <w:r w:rsidR="006A4BD9" w:rsidRPr="007C38DC">
              <w:t>month Suspension</w:t>
            </w:r>
          </w:p>
        </w:tc>
      </w:tr>
    </w:tbl>
    <w:p w:rsidR="006A4BD9" w:rsidRDefault="006A4BD9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DA020E">
        <w:t>)</w:t>
      </w:r>
      <w:r w:rsidR="00DA020E">
        <w:tab/>
        <w:t xml:space="preserve">If a conviction for operating a motor vehicle in violation of the restrictions imposed on a driver's license shows an arrest date during a period of revocation </w:t>
      </w:r>
      <w:r w:rsidR="008F1EB6">
        <w:t>that</w:t>
      </w:r>
      <w:r w:rsidR="00DA020E">
        <w:t xml:space="preserve"> is in effect, the revocation shall be extended for </w:t>
      </w:r>
      <w:r>
        <w:t>one</w:t>
      </w:r>
      <w:r w:rsidR="00DA020E">
        <w:t xml:space="preserve"> year from the date of the conviction or the latest projected eligibility date on record, whichever is the greater period of time.  If a conviction for operating a motor vehicle in violation of the restrictions imposed on a driver's license shows an arrest date during a period of suspension (including curfew </w:t>
      </w:r>
      <w:r w:rsidR="008F1EB6">
        <w:t xml:space="preserve">and night time driving restriction </w:t>
      </w:r>
      <w:r w:rsidR="00DA020E">
        <w:t xml:space="preserve">suspensions) </w:t>
      </w:r>
      <w:r w:rsidR="008F1EB6">
        <w:t>that</w:t>
      </w:r>
      <w:r w:rsidR="00DA020E">
        <w:t xml:space="preserve"> is still in effect, the suspension shall be extended the same amount of time as the originally imposed suspension in accordance with </w:t>
      </w:r>
      <w:r w:rsidR="00CF1941">
        <w:t xml:space="preserve">IVC </w:t>
      </w:r>
      <w:r w:rsidR="00DA020E">
        <w:t xml:space="preserve">Section 6-303. </w:t>
      </w:r>
    </w:p>
    <w:p w:rsidR="006C68EA" w:rsidRDefault="006C68EA" w:rsidP="00DA020E">
      <w:pPr>
        <w:widowControl w:val="0"/>
        <w:autoSpaceDE w:val="0"/>
        <w:autoSpaceDN w:val="0"/>
        <w:adjustRightInd w:val="0"/>
        <w:ind w:left="1440" w:hanging="720"/>
      </w:pPr>
    </w:p>
    <w:p w:rsidR="00DA020E" w:rsidRDefault="00401717" w:rsidP="00DA020E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DA020E">
        <w:t>)</w:t>
      </w:r>
      <w:r w:rsidR="00DA020E">
        <w:tab/>
        <w:t xml:space="preserve">If a person has a suspension in effect pursuant to </w:t>
      </w:r>
      <w:r w:rsidR="00CF1941">
        <w:t xml:space="preserve">IVC </w:t>
      </w:r>
      <w:r w:rsidR="00DA020E">
        <w:t>Section 6-113(d)and receives a subsequent conviction for operating a motor vehicle in violation of the restrictions imposed on a driver's license, the suspension shall be amended in accordance with the guidelines of subsections (</w:t>
      </w:r>
      <w:r>
        <w:t>e</w:t>
      </w:r>
      <w:r w:rsidR="00DA020E">
        <w:t>) through (</w:t>
      </w:r>
      <w:r>
        <w:t>h</w:t>
      </w:r>
      <w:r w:rsidR="00DA020E">
        <w:t xml:space="preserve">). </w:t>
      </w:r>
    </w:p>
    <w:p w:rsidR="00DA020E" w:rsidRDefault="00DA020E" w:rsidP="00DA020E">
      <w:pPr>
        <w:widowControl w:val="0"/>
        <w:autoSpaceDE w:val="0"/>
        <w:autoSpaceDN w:val="0"/>
        <w:adjustRightInd w:val="0"/>
        <w:ind w:left="1440" w:hanging="720"/>
      </w:pPr>
    </w:p>
    <w:p w:rsidR="00401717" w:rsidRPr="00D55B37" w:rsidRDefault="004017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C77D1">
        <w:t>3</w:t>
      </w:r>
      <w:r>
        <w:t xml:space="preserve"> I</w:t>
      </w:r>
      <w:r w:rsidRPr="00D55B37">
        <w:t xml:space="preserve">ll. Reg. </w:t>
      </w:r>
      <w:r w:rsidR="006B04CC">
        <w:t>2603</w:t>
      </w:r>
      <w:r w:rsidRPr="00D55B37">
        <w:t xml:space="preserve">, effective </w:t>
      </w:r>
      <w:r w:rsidR="006B04CC">
        <w:t>January 22, 2009</w:t>
      </w:r>
      <w:r w:rsidRPr="00D55B37">
        <w:t>)</w:t>
      </w:r>
    </w:p>
    <w:sectPr w:rsidR="00401717" w:rsidRPr="00D55B37" w:rsidSect="001E303B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95" w:rsidRDefault="00696995">
      <w:r>
        <w:separator/>
      </w:r>
    </w:p>
  </w:endnote>
  <w:endnote w:type="continuationSeparator" w:id="0">
    <w:p w:rsidR="00696995" w:rsidRDefault="0069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95" w:rsidRDefault="00696995">
      <w:r>
        <w:separator/>
      </w:r>
    </w:p>
  </w:footnote>
  <w:footnote w:type="continuationSeparator" w:id="0">
    <w:p w:rsidR="00696995" w:rsidRDefault="0069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20E"/>
    <w:rsid w:val="00022782"/>
    <w:rsid w:val="000F5D26"/>
    <w:rsid w:val="00140ED7"/>
    <w:rsid w:val="00173A86"/>
    <w:rsid w:val="001D0D94"/>
    <w:rsid w:val="001E303B"/>
    <w:rsid w:val="003200D2"/>
    <w:rsid w:val="00345490"/>
    <w:rsid w:val="00352F02"/>
    <w:rsid w:val="00401717"/>
    <w:rsid w:val="004273E6"/>
    <w:rsid w:val="00456437"/>
    <w:rsid w:val="004C77D1"/>
    <w:rsid w:val="004F4BE6"/>
    <w:rsid w:val="00557F8F"/>
    <w:rsid w:val="005E19CE"/>
    <w:rsid w:val="005E1F48"/>
    <w:rsid w:val="005E6B41"/>
    <w:rsid w:val="00696995"/>
    <w:rsid w:val="006A4BD9"/>
    <w:rsid w:val="006B04CC"/>
    <w:rsid w:val="006C68EA"/>
    <w:rsid w:val="00766F12"/>
    <w:rsid w:val="007A3559"/>
    <w:rsid w:val="007C38DC"/>
    <w:rsid w:val="007E5CB6"/>
    <w:rsid w:val="008136A0"/>
    <w:rsid w:val="008F1EB6"/>
    <w:rsid w:val="00916CA2"/>
    <w:rsid w:val="00930BF1"/>
    <w:rsid w:val="00955009"/>
    <w:rsid w:val="00B446CF"/>
    <w:rsid w:val="00C47873"/>
    <w:rsid w:val="00C728EF"/>
    <w:rsid w:val="00CA6A58"/>
    <w:rsid w:val="00CF1941"/>
    <w:rsid w:val="00D6146F"/>
    <w:rsid w:val="00DA020E"/>
    <w:rsid w:val="00DC4A7F"/>
    <w:rsid w:val="00E64C42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EB6"/>
  </w:style>
  <w:style w:type="paragraph" w:styleId="Header">
    <w:name w:val="header"/>
    <w:basedOn w:val="Normal"/>
    <w:rsid w:val="001E30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03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EB6"/>
  </w:style>
  <w:style w:type="paragraph" w:styleId="Header">
    <w:name w:val="header"/>
    <w:basedOn w:val="Normal"/>
    <w:rsid w:val="001E30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0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