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0E" w:rsidRDefault="00FE170E" w:rsidP="00E400EB">
      <w:pPr>
        <w:widowControl w:val="0"/>
        <w:autoSpaceDE w:val="0"/>
        <w:autoSpaceDN w:val="0"/>
        <w:adjustRightInd w:val="0"/>
      </w:pPr>
    </w:p>
    <w:p w:rsidR="00FE170E" w:rsidRDefault="00FE170E" w:rsidP="00E400E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1040.33  Suspension or Revocation of Driver's Licenses/Permits for Fictitious or Unlawfully Altered </w:t>
      </w:r>
      <w:r w:rsidR="00147716">
        <w:rPr>
          <w:b/>
          <w:bCs/>
        </w:rPr>
        <w:t>Disability</w:t>
      </w:r>
      <w:r>
        <w:rPr>
          <w:b/>
          <w:bCs/>
        </w:rPr>
        <w:t xml:space="preserve"> License Plate or Parking Decal or Device or Fraudulent </w:t>
      </w:r>
      <w:r w:rsidR="00147716">
        <w:rPr>
          <w:b/>
          <w:bCs/>
        </w:rPr>
        <w:t>Disability</w:t>
      </w:r>
      <w:r w:rsidR="00A15549">
        <w:rPr>
          <w:b/>
          <w:bCs/>
        </w:rPr>
        <w:t xml:space="preserve"> </w:t>
      </w:r>
      <w:r>
        <w:rPr>
          <w:b/>
          <w:bCs/>
        </w:rPr>
        <w:t>License Plate or Parking Decal or Device</w:t>
      </w:r>
      <w:r>
        <w:t xml:space="preserve"> </w:t>
      </w:r>
    </w:p>
    <w:p w:rsidR="00FE170E" w:rsidRDefault="00FE170E" w:rsidP="00E400EB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F61CEE" w:rsidDel="00F61CEE">
        <w:t xml:space="preserve"> </w:t>
      </w:r>
    </w:p>
    <w:p w:rsidR="00FE170E" w:rsidRDefault="00256371" w:rsidP="00E400EB">
      <w:pPr>
        <w:widowControl w:val="0"/>
        <w:autoSpaceDE w:val="0"/>
        <w:autoSpaceDN w:val="0"/>
        <w:adjustRightInd w:val="0"/>
        <w:ind w:left="1422" w:hanging="702"/>
      </w:pPr>
      <w:r>
        <w:t>a</w:t>
      </w:r>
      <w:r w:rsidR="00FE170E">
        <w:t>)</w:t>
      </w:r>
      <w:r w:rsidR="00FE170E">
        <w:tab/>
        <w:t xml:space="preserve">The Secretary of State has discretionary authority to suspend or revoke the driving privileges of any person upon receipt of evidence that </w:t>
      </w:r>
      <w:r w:rsidR="00DD56A4">
        <w:t>the</w:t>
      </w:r>
      <w:r w:rsidR="00FE170E">
        <w:t xml:space="preserve"> person has committed one or more of the following offenses listed in </w:t>
      </w:r>
      <w:r w:rsidR="00D63658">
        <w:t xml:space="preserve">IVC </w:t>
      </w:r>
      <w:r w:rsidR="00FE170E">
        <w:t xml:space="preserve">Section 6-206: </w:t>
      </w:r>
    </w:p>
    <w:p w:rsidR="003B7D27" w:rsidRDefault="003B7D27" w:rsidP="00E400EB">
      <w:pPr>
        <w:widowControl w:val="0"/>
        <w:autoSpaceDE w:val="0"/>
        <w:autoSpaceDN w:val="0"/>
        <w:adjustRightInd w:val="0"/>
        <w:ind w:left="1440" w:hanging="720"/>
      </w:pPr>
    </w:p>
    <w:p w:rsidR="00FE170E" w:rsidRDefault="00FE170E" w:rsidP="00E400E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</w:t>
      </w:r>
      <w:r w:rsidR="00DD56A4">
        <w:t>the</w:t>
      </w:r>
      <w:r>
        <w:t xml:space="preserve"> person has knowingly possessed any fictitious or unlawfully altered </w:t>
      </w:r>
      <w:r w:rsidR="00FD0617">
        <w:t>disability</w:t>
      </w:r>
      <w:r>
        <w:t xml:space="preserve"> license plate or parking decal or device in violation of </w:t>
      </w:r>
      <w:r w:rsidR="00D63658">
        <w:t xml:space="preserve">IVC </w:t>
      </w:r>
      <w:r>
        <w:t xml:space="preserve">Section 11-1301.5(b)(1), the Department shall take the following action pursuant to Section 6-206(a)(34) (prior to 7/30/98 authority was </w:t>
      </w:r>
      <w:r w:rsidR="00D63658">
        <w:t xml:space="preserve">IVC </w:t>
      </w:r>
      <w:r>
        <w:t xml:space="preserve">Section 6-206(a)(35)): </w:t>
      </w:r>
    </w:p>
    <w:p w:rsidR="00FE170E" w:rsidRDefault="00FE170E" w:rsidP="00E400EB">
      <w:pPr>
        <w:widowControl w:val="0"/>
        <w:autoSpaceDE w:val="0"/>
        <w:autoSpaceDN w:val="0"/>
        <w:adjustRightInd w:val="0"/>
        <w:ind w:left="2160" w:hanging="720"/>
      </w:pPr>
    </w:p>
    <w:p w:rsidR="00FE170E" w:rsidRDefault="00FE170E" w:rsidP="00E400EB">
      <w:pPr>
        <w:widowControl w:val="0"/>
        <w:autoSpaceDE w:val="0"/>
        <w:autoSpaceDN w:val="0"/>
        <w:adjustRightInd w:val="0"/>
        <w:ind w:left="2160" w:right="-45" w:hanging="720"/>
        <w:jc w:val="center"/>
        <w:rPr>
          <w:u w:val="single"/>
        </w:rPr>
      </w:pPr>
      <w:r>
        <w:rPr>
          <w:u w:val="single"/>
        </w:rPr>
        <w:t>ACTION TABLE</w:t>
      </w:r>
    </w:p>
    <w:p w:rsidR="00151775" w:rsidRDefault="00151775" w:rsidP="00E400EB">
      <w:pPr>
        <w:widowControl w:val="0"/>
        <w:autoSpaceDE w:val="0"/>
        <w:autoSpaceDN w:val="0"/>
        <w:adjustRightInd w:val="0"/>
        <w:ind w:left="2160" w:right="-45" w:hanging="720"/>
        <w:jc w:val="center"/>
        <w:rPr>
          <w:u w:val="single"/>
        </w:rPr>
      </w:pPr>
    </w:p>
    <w:tbl>
      <w:tblPr>
        <w:tblW w:w="6447" w:type="dxa"/>
        <w:tblInd w:w="2268" w:type="dxa"/>
        <w:tblLook w:val="0000" w:firstRow="0" w:lastRow="0" w:firstColumn="0" w:lastColumn="0" w:noHBand="0" w:noVBand="0"/>
      </w:tblPr>
      <w:tblGrid>
        <w:gridCol w:w="3825"/>
        <w:gridCol w:w="236"/>
        <w:gridCol w:w="2386"/>
      </w:tblGrid>
      <w:tr w:rsidR="00151775" w:rsidTr="00151775">
        <w:tc>
          <w:tcPr>
            <w:tcW w:w="3825" w:type="dxa"/>
            <w:tcBorders>
              <w:bottom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Offense</w:t>
            </w:r>
            <w:r w:rsidR="002D2755">
              <w:t>s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Action</w:t>
            </w:r>
          </w:p>
        </w:tc>
      </w:tr>
      <w:tr w:rsidR="00151775" w:rsidTr="00151775">
        <w:tc>
          <w:tcPr>
            <w:tcW w:w="3825" w:type="dxa"/>
            <w:tcBorders>
              <w:top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3044EF">
              <w:rPr>
                <w:vertAlign w:val="superscript"/>
              </w:rPr>
              <w:t>st</w:t>
            </w:r>
            <w:r>
              <w:t xml:space="preserve"> Offense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12-month Suspension</w:t>
            </w:r>
          </w:p>
        </w:tc>
      </w:tr>
      <w:tr w:rsidR="00151775" w:rsidTr="00151775">
        <w:tc>
          <w:tcPr>
            <w:tcW w:w="3825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3044EF">
              <w:rPr>
                <w:vertAlign w:val="superscript"/>
              </w:rPr>
              <w:t>st</w:t>
            </w:r>
            <w:r>
              <w:t xml:space="preserve"> Offense (with open or pending revocation)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Revocation</w:t>
            </w:r>
          </w:p>
        </w:tc>
      </w:tr>
      <w:tr w:rsidR="00151775" w:rsidTr="00151775">
        <w:tc>
          <w:tcPr>
            <w:tcW w:w="3825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3044EF">
              <w:rPr>
                <w:vertAlign w:val="superscript"/>
              </w:rPr>
              <w:t>nd</w:t>
            </w:r>
            <w:r>
              <w:t xml:space="preserve"> or subsequent Offense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Revocation; or</w:t>
            </w:r>
          </w:p>
        </w:tc>
      </w:tr>
    </w:tbl>
    <w:p w:rsidR="00151775" w:rsidRDefault="00151775" w:rsidP="00E400EB">
      <w:pPr>
        <w:widowControl w:val="0"/>
        <w:autoSpaceDE w:val="0"/>
        <w:autoSpaceDN w:val="0"/>
        <w:adjustRightInd w:val="0"/>
        <w:ind w:left="2160" w:right="-45" w:hanging="720"/>
        <w:jc w:val="center"/>
      </w:pPr>
    </w:p>
    <w:p w:rsidR="00FE170E" w:rsidRDefault="00FE170E" w:rsidP="00E400E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</w:t>
      </w:r>
      <w:r w:rsidR="00DD56A4">
        <w:t>the</w:t>
      </w:r>
      <w:r>
        <w:t xml:space="preserve"> person has knowingly issued or assisted in the issuance of, by the Secretary of State or unit of local government, any fictitious </w:t>
      </w:r>
      <w:r w:rsidR="00FD0617">
        <w:t>disability</w:t>
      </w:r>
      <w:r>
        <w:t xml:space="preserve"> license plate or parking decal or device in violation of </w:t>
      </w:r>
      <w:r w:rsidR="00D63658">
        <w:t xml:space="preserve">IVC </w:t>
      </w:r>
      <w:r>
        <w:t xml:space="preserve">Section 11-1301.5(b)(2), the Department shall take the following action pursuant to Section 6-206(a)(34) (prior to 7/30/98 the authority was </w:t>
      </w:r>
      <w:r w:rsidR="00D63658">
        <w:t xml:space="preserve">IVC </w:t>
      </w:r>
      <w:r>
        <w:t>Section 6-206(a)(35))</w:t>
      </w:r>
      <w:r w:rsidR="006F6A9E">
        <w:t>:</w:t>
      </w:r>
    </w:p>
    <w:p w:rsidR="00FE170E" w:rsidRDefault="00FE170E" w:rsidP="00E400EB">
      <w:pPr>
        <w:widowControl w:val="0"/>
        <w:autoSpaceDE w:val="0"/>
        <w:autoSpaceDN w:val="0"/>
        <w:adjustRightInd w:val="0"/>
        <w:ind w:left="2160" w:hanging="720"/>
      </w:pPr>
    </w:p>
    <w:p w:rsidR="00FE170E" w:rsidRDefault="00FE170E" w:rsidP="00E400EB">
      <w:pPr>
        <w:widowControl w:val="0"/>
        <w:autoSpaceDE w:val="0"/>
        <w:autoSpaceDN w:val="0"/>
        <w:adjustRightInd w:val="0"/>
        <w:ind w:left="2160" w:right="12" w:hanging="720"/>
        <w:jc w:val="center"/>
      </w:pPr>
      <w:r>
        <w:rPr>
          <w:u w:val="single"/>
        </w:rPr>
        <w:t>ACTION TABLE</w:t>
      </w:r>
    </w:p>
    <w:p w:rsidR="00FE170E" w:rsidRDefault="00FE170E" w:rsidP="00E400EB">
      <w:pPr>
        <w:widowControl w:val="0"/>
        <w:autoSpaceDE w:val="0"/>
        <w:autoSpaceDN w:val="0"/>
        <w:adjustRightInd w:val="0"/>
        <w:ind w:left="2160" w:hanging="720"/>
        <w:jc w:val="center"/>
      </w:pPr>
    </w:p>
    <w:tbl>
      <w:tblPr>
        <w:tblW w:w="6447" w:type="dxa"/>
        <w:tblInd w:w="2268" w:type="dxa"/>
        <w:tblLook w:val="0000" w:firstRow="0" w:lastRow="0" w:firstColumn="0" w:lastColumn="0" w:noHBand="0" w:noVBand="0"/>
      </w:tblPr>
      <w:tblGrid>
        <w:gridCol w:w="3825"/>
        <w:gridCol w:w="236"/>
        <w:gridCol w:w="2386"/>
      </w:tblGrid>
      <w:tr w:rsidR="00151775" w:rsidTr="00151775">
        <w:tc>
          <w:tcPr>
            <w:tcW w:w="3825" w:type="dxa"/>
            <w:tcBorders>
              <w:bottom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Offense</w:t>
            </w:r>
            <w:r w:rsidR="002D2755">
              <w:t>s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Action</w:t>
            </w:r>
          </w:p>
        </w:tc>
      </w:tr>
      <w:tr w:rsidR="00151775" w:rsidTr="00151775">
        <w:tc>
          <w:tcPr>
            <w:tcW w:w="3825" w:type="dxa"/>
            <w:tcBorders>
              <w:top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3044EF">
              <w:rPr>
                <w:vertAlign w:val="superscript"/>
              </w:rPr>
              <w:t>st</w:t>
            </w:r>
            <w:r>
              <w:t xml:space="preserve"> Offense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151775" w:rsidRDefault="00256371" w:rsidP="00E400EB">
            <w:pPr>
              <w:widowControl w:val="0"/>
              <w:autoSpaceDE w:val="0"/>
              <w:autoSpaceDN w:val="0"/>
              <w:adjustRightInd w:val="0"/>
            </w:pPr>
            <w:r>
              <w:t>12-month</w:t>
            </w:r>
            <w:r w:rsidR="00151775">
              <w:t xml:space="preserve"> Suspension</w:t>
            </w:r>
          </w:p>
        </w:tc>
      </w:tr>
      <w:tr w:rsidR="00151775" w:rsidTr="00151775">
        <w:tc>
          <w:tcPr>
            <w:tcW w:w="3825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3044EF">
              <w:rPr>
                <w:vertAlign w:val="superscript"/>
              </w:rPr>
              <w:t>st</w:t>
            </w:r>
            <w:r>
              <w:t xml:space="preserve"> Offense (with open or pending revocation)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Revocation</w:t>
            </w:r>
          </w:p>
        </w:tc>
      </w:tr>
      <w:tr w:rsidR="00151775" w:rsidTr="00151775">
        <w:tc>
          <w:tcPr>
            <w:tcW w:w="3825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3044EF">
              <w:rPr>
                <w:vertAlign w:val="superscript"/>
              </w:rPr>
              <w:t>nd</w:t>
            </w:r>
            <w:r>
              <w:t xml:space="preserve"> or subsequent Offense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Revocation; or</w:t>
            </w:r>
          </w:p>
        </w:tc>
      </w:tr>
    </w:tbl>
    <w:p w:rsidR="00151775" w:rsidRDefault="00151775" w:rsidP="00E400EB">
      <w:pPr>
        <w:widowControl w:val="0"/>
        <w:autoSpaceDE w:val="0"/>
        <w:autoSpaceDN w:val="0"/>
        <w:adjustRightInd w:val="0"/>
        <w:ind w:left="2160" w:right="-45" w:hanging="720"/>
        <w:jc w:val="center"/>
      </w:pPr>
    </w:p>
    <w:p w:rsidR="00FE170E" w:rsidRDefault="00FE170E" w:rsidP="00E400E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If </w:t>
      </w:r>
      <w:r w:rsidR="00DD56A4">
        <w:t>the</w:t>
      </w:r>
      <w:r>
        <w:t xml:space="preserve"> person has knowingly altered any </w:t>
      </w:r>
      <w:r w:rsidR="00FD0617">
        <w:t>disability</w:t>
      </w:r>
      <w:r>
        <w:t xml:space="preserve"> license plate or parking decal or device in violation of </w:t>
      </w:r>
      <w:r w:rsidR="00D63658">
        <w:t xml:space="preserve">IVC </w:t>
      </w:r>
      <w:r>
        <w:t xml:space="preserve">Section 11-1301.5(b)(3), the Department shall take the following action pursuant to Section 6-206(a)(34) (prior to 7/30/98 the authority was </w:t>
      </w:r>
      <w:r w:rsidR="00D63658">
        <w:t xml:space="preserve">IVC </w:t>
      </w:r>
      <w:r>
        <w:t>Section 6-206(a)(35))</w:t>
      </w:r>
      <w:r w:rsidR="006F6A9E">
        <w:t>:</w:t>
      </w:r>
    </w:p>
    <w:p w:rsidR="00FE170E" w:rsidRDefault="00FE170E" w:rsidP="00E400EB">
      <w:pPr>
        <w:widowControl w:val="0"/>
        <w:autoSpaceDE w:val="0"/>
        <w:autoSpaceDN w:val="0"/>
        <w:adjustRightInd w:val="0"/>
        <w:ind w:left="2160" w:hanging="720"/>
      </w:pPr>
    </w:p>
    <w:p w:rsidR="00FE170E" w:rsidRDefault="00FE170E" w:rsidP="00E400EB">
      <w:pPr>
        <w:widowControl w:val="0"/>
        <w:autoSpaceDE w:val="0"/>
        <w:autoSpaceDN w:val="0"/>
        <w:adjustRightInd w:val="0"/>
        <w:ind w:left="2160" w:hanging="720"/>
        <w:jc w:val="center"/>
      </w:pPr>
      <w:r>
        <w:rPr>
          <w:u w:val="single"/>
        </w:rPr>
        <w:t>ACTION TABLE</w:t>
      </w:r>
    </w:p>
    <w:p w:rsidR="00151775" w:rsidRDefault="00151775" w:rsidP="00E400EB">
      <w:pPr>
        <w:widowControl w:val="0"/>
        <w:autoSpaceDE w:val="0"/>
        <w:autoSpaceDN w:val="0"/>
        <w:adjustRightInd w:val="0"/>
        <w:ind w:left="2160" w:hanging="720"/>
        <w:jc w:val="center"/>
      </w:pPr>
    </w:p>
    <w:tbl>
      <w:tblPr>
        <w:tblW w:w="6447" w:type="dxa"/>
        <w:tblInd w:w="2268" w:type="dxa"/>
        <w:tblLook w:val="0000" w:firstRow="0" w:lastRow="0" w:firstColumn="0" w:lastColumn="0" w:noHBand="0" w:noVBand="0"/>
      </w:tblPr>
      <w:tblGrid>
        <w:gridCol w:w="3825"/>
        <w:gridCol w:w="236"/>
        <w:gridCol w:w="2386"/>
      </w:tblGrid>
      <w:tr w:rsidR="00151775" w:rsidTr="00151775">
        <w:tc>
          <w:tcPr>
            <w:tcW w:w="3825" w:type="dxa"/>
            <w:tcBorders>
              <w:bottom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Offense</w:t>
            </w:r>
            <w:r w:rsidR="002D2755">
              <w:t>s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Action</w:t>
            </w:r>
          </w:p>
        </w:tc>
      </w:tr>
      <w:tr w:rsidR="00151775" w:rsidTr="00151775">
        <w:tc>
          <w:tcPr>
            <w:tcW w:w="3825" w:type="dxa"/>
            <w:tcBorders>
              <w:top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</w:t>
            </w:r>
            <w:r w:rsidRPr="003044EF">
              <w:rPr>
                <w:vertAlign w:val="superscript"/>
              </w:rPr>
              <w:t>st</w:t>
            </w:r>
            <w:r>
              <w:t xml:space="preserve"> Offense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151775" w:rsidRDefault="00256371" w:rsidP="00E400EB">
            <w:pPr>
              <w:widowControl w:val="0"/>
              <w:autoSpaceDE w:val="0"/>
              <w:autoSpaceDN w:val="0"/>
              <w:adjustRightInd w:val="0"/>
            </w:pPr>
            <w:r>
              <w:t>12-month</w:t>
            </w:r>
            <w:r w:rsidR="00151775">
              <w:t xml:space="preserve"> Suspension</w:t>
            </w:r>
          </w:p>
        </w:tc>
      </w:tr>
      <w:tr w:rsidR="00151775" w:rsidTr="00151775">
        <w:tc>
          <w:tcPr>
            <w:tcW w:w="3825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3044EF">
              <w:rPr>
                <w:vertAlign w:val="superscript"/>
              </w:rPr>
              <w:t>st</w:t>
            </w:r>
            <w:r>
              <w:t xml:space="preserve"> Offense (with open or pending revocation)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Revocation</w:t>
            </w:r>
          </w:p>
        </w:tc>
      </w:tr>
      <w:tr w:rsidR="00151775" w:rsidTr="00151775">
        <w:tc>
          <w:tcPr>
            <w:tcW w:w="3825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3044EF">
              <w:rPr>
                <w:vertAlign w:val="superscript"/>
              </w:rPr>
              <w:t>nd</w:t>
            </w:r>
            <w:r>
              <w:t xml:space="preserve"> or subsequent Offense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Revocation; or</w:t>
            </w:r>
          </w:p>
        </w:tc>
      </w:tr>
    </w:tbl>
    <w:p w:rsidR="00151775" w:rsidRDefault="00151775" w:rsidP="00E400EB">
      <w:pPr>
        <w:widowControl w:val="0"/>
        <w:autoSpaceDE w:val="0"/>
        <w:autoSpaceDN w:val="0"/>
        <w:adjustRightInd w:val="0"/>
        <w:ind w:left="2160" w:right="-45" w:hanging="720"/>
        <w:jc w:val="center"/>
      </w:pPr>
    </w:p>
    <w:p w:rsidR="00FE170E" w:rsidRDefault="00FE170E" w:rsidP="00E400E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If </w:t>
      </w:r>
      <w:r w:rsidR="00DD56A4">
        <w:t>the</w:t>
      </w:r>
      <w:r>
        <w:t xml:space="preserve"> person manufactures, possesses, transfers, or provides any documentation used in the application process whether real or fictitious, for the purpose of obtaining a fictitious </w:t>
      </w:r>
      <w:r w:rsidR="00FD0617">
        <w:t>disability</w:t>
      </w:r>
      <w:r>
        <w:t xml:space="preserve"> license plate or parking decal or device in violation of </w:t>
      </w:r>
      <w:r w:rsidR="00D63658">
        <w:t xml:space="preserve">IVC </w:t>
      </w:r>
      <w:r>
        <w:t xml:space="preserve">Section 11-1301.5(b)(4), the Department shall take the following action pursuant to </w:t>
      </w:r>
      <w:r w:rsidR="00D63658">
        <w:t xml:space="preserve">IVC </w:t>
      </w:r>
      <w:r>
        <w:t xml:space="preserve">Section 6-206(a)(34) (prior to 7/30/98 the authority was </w:t>
      </w:r>
      <w:r w:rsidR="00D63658">
        <w:t xml:space="preserve">IVC </w:t>
      </w:r>
      <w:r>
        <w:t xml:space="preserve">Section 6-206(a)(35)): </w:t>
      </w:r>
    </w:p>
    <w:p w:rsidR="00FE170E" w:rsidRDefault="00FE170E" w:rsidP="00E400EB">
      <w:pPr>
        <w:widowControl w:val="0"/>
        <w:autoSpaceDE w:val="0"/>
        <w:autoSpaceDN w:val="0"/>
        <w:adjustRightInd w:val="0"/>
        <w:ind w:left="2160" w:hanging="720"/>
      </w:pPr>
    </w:p>
    <w:p w:rsidR="00FE170E" w:rsidRDefault="00FE170E" w:rsidP="00E400EB">
      <w:pPr>
        <w:widowControl w:val="0"/>
        <w:autoSpaceDE w:val="0"/>
        <w:autoSpaceDN w:val="0"/>
        <w:adjustRightInd w:val="0"/>
        <w:ind w:left="2160" w:hanging="720"/>
        <w:jc w:val="center"/>
      </w:pPr>
      <w:r>
        <w:rPr>
          <w:u w:val="single"/>
        </w:rPr>
        <w:t>ACTION TABLE</w:t>
      </w:r>
    </w:p>
    <w:p w:rsidR="00151775" w:rsidRDefault="00151775" w:rsidP="00E400EB">
      <w:pPr>
        <w:widowControl w:val="0"/>
        <w:autoSpaceDE w:val="0"/>
        <w:autoSpaceDN w:val="0"/>
        <w:adjustRightInd w:val="0"/>
        <w:ind w:left="2160" w:hanging="720"/>
        <w:jc w:val="center"/>
      </w:pPr>
    </w:p>
    <w:tbl>
      <w:tblPr>
        <w:tblW w:w="6447" w:type="dxa"/>
        <w:tblInd w:w="2268" w:type="dxa"/>
        <w:tblLook w:val="0000" w:firstRow="0" w:lastRow="0" w:firstColumn="0" w:lastColumn="0" w:noHBand="0" w:noVBand="0"/>
      </w:tblPr>
      <w:tblGrid>
        <w:gridCol w:w="3825"/>
        <w:gridCol w:w="236"/>
        <w:gridCol w:w="2386"/>
      </w:tblGrid>
      <w:tr w:rsidR="00151775" w:rsidTr="00151775">
        <w:tc>
          <w:tcPr>
            <w:tcW w:w="3825" w:type="dxa"/>
            <w:tcBorders>
              <w:bottom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Offense</w:t>
            </w:r>
            <w:r w:rsidR="002D2755">
              <w:t>s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Action</w:t>
            </w:r>
          </w:p>
        </w:tc>
      </w:tr>
      <w:tr w:rsidR="00151775" w:rsidTr="00151775">
        <w:tc>
          <w:tcPr>
            <w:tcW w:w="3825" w:type="dxa"/>
            <w:tcBorders>
              <w:top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3044EF">
              <w:rPr>
                <w:vertAlign w:val="superscript"/>
              </w:rPr>
              <w:t>st</w:t>
            </w:r>
            <w:r>
              <w:t xml:space="preserve"> Offense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151775" w:rsidRDefault="00256371" w:rsidP="00E400EB">
            <w:pPr>
              <w:widowControl w:val="0"/>
              <w:autoSpaceDE w:val="0"/>
              <w:autoSpaceDN w:val="0"/>
              <w:adjustRightInd w:val="0"/>
            </w:pPr>
            <w:r>
              <w:t>12-month</w:t>
            </w:r>
            <w:r w:rsidR="00151775">
              <w:t xml:space="preserve"> Suspension</w:t>
            </w:r>
          </w:p>
        </w:tc>
      </w:tr>
      <w:tr w:rsidR="00151775" w:rsidTr="00151775">
        <w:tc>
          <w:tcPr>
            <w:tcW w:w="3825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3044EF">
              <w:rPr>
                <w:vertAlign w:val="superscript"/>
              </w:rPr>
              <w:t>st</w:t>
            </w:r>
            <w:r>
              <w:t xml:space="preserve"> Offense (with open or pending revocation)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Revocation</w:t>
            </w:r>
          </w:p>
        </w:tc>
      </w:tr>
      <w:tr w:rsidR="00151775" w:rsidTr="00151775">
        <w:tc>
          <w:tcPr>
            <w:tcW w:w="3825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3044EF">
              <w:rPr>
                <w:vertAlign w:val="superscript"/>
              </w:rPr>
              <w:t>nd</w:t>
            </w:r>
            <w:r>
              <w:t xml:space="preserve"> or subsequent Offense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Revocation; or</w:t>
            </w:r>
          </w:p>
        </w:tc>
      </w:tr>
    </w:tbl>
    <w:p w:rsidR="00FE170E" w:rsidRDefault="00FE170E" w:rsidP="00E400EB">
      <w:pPr>
        <w:widowControl w:val="0"/>
        <w:autoSpaceDE w:val="0"/>
        <w:autoSpaceDN w:val="0"/>
        <w:adjustRightInd w:val="0"/>
        <w:ind w:left="2160" w:hanging="720"/>
      </w:pPr>
    </w:p>
    <w:p w:rsidR="00FE170E" w:rsidRDefault="00FE170E" w:rsidP="00E400E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If </w:t>
      </w:r>
      <w:r w:rsidR="00DD56A4">
        <w:t>the</w:t>
      </w:r>
      <w:r>
        <w:t xml:space="preserve"> person knowingly provides any false information to the Secretary of State or a unit of local government in order to obtain a </w:t>
      </w:r>
      <w:r w:rsidR="00FD0617">
        <w:t>disability</w:t>
      </w:r>
      <w:r>
        <w:t xml:space="preserve"> license plate or parking decal or device in violation of </w:t>
      </w:r>
      <w:r w:rsidR="00D63658">
        <w:t xml:space="preserve">IVC </w:t>
      </w:r>
      <w:r>
        <w:t xml:space="preserve">Section 11-1301.5(b)(5), the Department shall take the following action pursuant to </w:t>
      </w:r>
      <w:r w:rsidR="00D63658">
        <w:t xml:space="preserve">IVC </w:t>
      </w:r>
      <w:r>
        <w:t xml:space="preserve">Section 6-206(a)(34) (prior to 7/30/98 the authority was </w:t>
      </w:r>
      <w:r w:rsidR="00D63658">
        <w:t xml:space="preserve">IVC </w:t>
      </w:r>
      <w:r>
        <w:t xml:space="preserve">Section 6-206(a)(35)): </w:t>
      </w:r>
    </w:p>
    <w:p w:rsidR="00FE170E" w:rsidRDefault="00FE170E" w:rsidP="00E400EB">
      <w:pPr>
        <w:widowControl w:val="0"/>
        <w:autoSpaceDE w:val="0"/>
        <w:autoSpaceDN w:val="0"/>
        <w:adjustRightInd w:val="0"/>
        <w:ind w:left="2160" w:hanging="720"/>
      </w:pPr>
    </w:p>
    <w:p w:rsidR="00FE170E" w:rsidRDefault="00FE170E" w:rsidP="00E400EB">
      <w:pPr>
        <w:widowControl w:val="0"/>
        <w:autoSpaceDE w:val="0"/>
        <w:autoSpaceDN w:val="0"/>
        <w:adjustRightInd w:val="0"/>
        <w:ind w:left="2160" w:hanging="720"/>
        <w:jc w:val="center"/>
      </w:pPr>
      <w:r>
        <w:rPr>
          <w:u w:val="single"/>
        </w:rPr>
        <w:t>ACTION TABLE</w:t>
      </w:r>
    </w:p>
    <w:p w:rsidR="00151775" w:rsidRDefault="00151775" w:rsidP="00E400EB">
      <w:pPr>
        <w:widowControl w:val="0"/>
        <w:autoSpaceDE w:val="0"/>
        <w:autoSpaceDN w:val="0"/>
        <w:adjustRightInd w:val="0"/>
        <w:ind w:left="2160" w:hanging="720"/>
        <w:jc w:val="center"/>
      </w:pPr>
    </w:p>
    <w:tbl>
      <w:tblPr>
        <w:tblW w:w="6447" w:type="dxa"/>
        <w:tblInd w:w="2268" w:type="dxa"/>
        <w:tblLook w:val="0000" w:firstRow="0" w:lastRow="0" w:firstColumn="0" w:lastColumn="0" w:noHBand="0" w:noVBand="0"/>
      </w:tblPr>
      <w:tblGrid>
        <w:gridCol w:w="3825"/>
        <w:gridCol w:w="236"/>
        <w:gridCol w:w="2386"/>
      </w:tblGrid>
      <w:tr w:rsidR="00151775" w:rsidTr="00151775">
        <w:tc>
          <w:tcPr>
            <w:tcW w:w="3825" w:type="dxa"/>
            <w:tcBorders>
              <w:bottom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Offense</w:t>
            </w:r>
            <w:r w:rsidR="002D2755">
              <w:t>s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Action</w:t>
            </w:r>
          </w:p>
        </w:tc>
      </w:tr>
      <w:tr w:rsidR="00151775" w:rsidTr="00151775">
        <w:tc>
          <w:tcPr>
            <w:tcW w:w="3825" w:type="dxa"/>
            <w:tcBorders>
              <w:top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3044EF">
              <w:rPr>
                <w:vertAlign w:val="superscript"/>
              </w:rPr>
              <w:t>st</w:t>
            </w:r>
            <w:r>
              <w:t xml:space="preserve"> Offense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  <w:r w:rsidR="00256371">
              <w:t>-month</w:t>
            </w:r>
            <w:r>
              <w:t xml:space="preserve"> Suspension</w:t>
            </w:r>
          </w:p>
        </w:tc>
      </w:tr>
      <w:tr w:rsidR="00151775" w:rsidTr="00151775">
        <w:tc>
          <w:tcPr>
            <w:tcW w:w="3825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3044EF">
              <w:rPr>
                <w:vertAlign w:val="superscript"/>
              </w:rPr>
              <w:t>st</w:t>
            </w:r>
            <w:r>
              <w:t xml:space="preserve"> Offense (with open or pending revocation)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Revocation</w:t>
            </w:r>
          </w:p>
        </w:tc>
      </w:tr>
      <w:tr w:rsidR="00151775" w:rsidTr="00151775">
        <w:tc>
          <w:tcPr>
            <w:tcW w:w="3825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3044EF">
              <w:rPr>
                <w:vertAlign w:val="superscript"/>
              </w:rPr>
              <w:t>nd</w:t>
            </w:r>
            <w:r>
              <w:t xml:space="preserve"> or subsequent Offense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Revocation; or</w:t>
            </w:r>
          </w:p>
        </w:tc>
      </w:tr>
    </w:tbl>
    <w:p w:rsidR="00151775" w:rsidRDefault="00151775" w:rsidP="00E400EB">
      <w:pPr>
        <w:widowControl w:val="0"/>
        <w:autoSpaceDE w:val="0"/>
        <w:autoSpaceDN w:val="0"/>
        <w:adjustRightInd w:val="0"/>
        <w:ind w:left="2160" w:right="-45" w:hanging="720"/>
        <w:jc w:val="center"/>
      </w:pPr>
    </w:p>
    <w:p w:rsidR="00FE170E" w:rsidRDefault="00FE170E" w:rsidP="00E400E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If </w:t>
      </w:r>
      <w:r w:rsidR="00DD56A4">
        <w:t>the</w:t>
      </w:r>
      <w:r>
        <w:t xml:space="preserve"> person knowingly transfers a </w:t>
      </w:r>
      <w:r w:rsidR="00FD0617">
        <w:t>disability</w:t>
      </w:r>
      <w:r>
        <w:t xml:space="preserve"> license plate or parking decal or device for the purpose of exercising the privileges granted to an authorized holder of a </w:t>
      </w:r>
      <w:r w:rsidR="00FD0617">
        <w:t>disability</w:t>
      </w:r>
      <w:r>
        <w:t xml:space="preserve"> license plate or parking decal or device under the Illinois Vehicle Code in the absence of the authorized holder in violation of </w:t>
      </w:r>
      <w:r w:rsidR="00D63658">
        <w:t xml:space="preserve">IVC </w:t>
      </w:r>
      <w:r>
        <w:t xml:space="preserve">Section 11-1301.5(b)(6), the Department shall take the following action pursuant to </w:t>
      </w:r>
      <w:r w:rsidR="00D63658">
        <w:t xml:space="preserve">IVC </w:t>
      </w:r>
      <w:r>
        <w:t xml:space="preserve">Section 6-206(a)(34) (prior to 7/30/98 the authority was </w:t>
      </w:r>
      <w:r w:rsidR="00D63658">
        <w:t xml:space="preserve">IVC </w:t>
      </w:r>
      <w:r>
        <w:t xml:space="preserve">Section 6-206(a)(35)): </w:t>
      </w:r>
    </w:p>
    <w:p w:rsidR="00FE170E" w:rsidRDefault="00FE170E" w:rsidP="00E400EB">
      <w:pPr>
        <w:widowControl w:val="0"/>
        <w:autoSpaceDE w:val="0"/>
        <w:autoSpaceDN w:val="0"/>
        <w:adjustRightInd w:val="0"/>
        <w:ind w:left="2160" w:hanging="720"/>
      </w:pPr>
    </w:p>
    <w:p w:rsidR="00FE170E" w:rsidRDefault="00FE170E" w:rsidP="00E400EB">
      <w:pPr>
        <w:widowControl w:val="0"/>
        <w:autoSpaceDE w:val="0"/>
        <w:autoSpaceDN w:val="0"/>
        <w:adjustRightInd w:val="0"/>
        <w:ind w:left="2160" w:hanging="720"/>
        <w:jc w:val="center"/>
      </w:pPr>
      <w:r>
        <w:rPr>
          <w:u w:val="single"/>
        </w:rPr>
        <w:t>ACTION TABLE</w:t>
      </w:r>
    </w:p>
    <w:p w:rsidR="00151775" w:rsidRDefault="00151775" w:rsidP="00E400EB">
      <w:pPr>
        <w:widowControl w:val="0"/>
        <w:autoSpaceDE w:val="0"/>
        <w:autoSpaceDN w:val="0"/>
        <w:adjustRightInd w:val="0"/>
        <w:ind w:left="2160" w:hanging="720"/>
        <w:jc w:val="center"/>
      </w:pPr>
    </w:p>
    <w:tbl>
      <w:tblPr>
        <w:tblW w:w="6447" w:type="dxa"/>
        <w:tblInd w:w="2268" w:type="dxa"/>
        <w:tblLook w:val="0000" w:firstRow="0" w:lastRow="0" w:firstColumn="0" w:lastColumn="0" w:noHBand="0" w:noVBand="0"/>
      </w:tblPr>
      <w:tblGrid>
        <w:gridCol w:w="3825"/>
        <w:gridCol w:w="236"/>
        <w:gridCol w:w="2386"/>
      </w:tblGrid>
      <w:tr w:rsidR="00151775" w:rsidTr="00151775">
        <w:tc>
          <w:tcPr>
            <w:tcW w:w="3825" w:type="dxa"/>
            <w:tcBorders>
              <w:bottom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Offense</w:t>
            </w:r>
            <w:r w:rsidR="002D2755">
              <w:t>s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Action</w:t>
            </w:r>
          </w:p>
        </w:tc>
      </w:tr>
      <w:tr w:rsidR="00151775" w:rsidTr="00151775">
        <w:tc>
          <w:tcPr>
            <w:tcW w:w="3825" w:type="dxa"/>
            <w:tcBorders>
              <w:top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</w:t>
            </w:r>
            <w:r w:rsidRPr="003044EF">
              <w:rPr>
                <w:vertAlign w:val="superscript"/>
              </w:rPr>
              <w:t>st</w:t>
            </w:r>
            <w:r>
              <w:t xml:space="preserve"> Offense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151775" w:rsidRDefault="00256371" w:rsidP="00E400EB">
            <w:pPr>
              <w:widowControl w:val="0"/>
              <w:autoSpaceDE w:val="0"/>
              <w:autoSpaceDN w:val="0"/>
              <w:adjustRightInd w:val="0"/>
            </w:pPr>
            <w:r>
              <w:t>12-month</w:t>
            </w:r>
            <w:r w:rsidR="00151775">
              <w:t xml:space="preserve"> Suspension</w:t>
            </w:r>
          </w:p>
        </w:tc>
      </w:tr>
      <w:tr w:rsidR="00151775" w:rsidTr="00151775">
        <w:tc>
          <w:tcPr>
            <w:tcW w:w="3825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3044EF">
              <w:rPr>
                <w:vertAlign w:val="superscript"/>
              </w:rPr>
              <w:t>st</w:t>
            </w:r>
            <w:r>
              <w:t xml:space="preserve"> Offense (with open or pending revocation)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Revocation</w:t>
            </w:r>
          </w:p>
        </w:tc>
      </w:tr>
      <w:tr w:rsidR="00151775" w:rsidTr="00151775">
        <w:tc>
          <w:tcPr>
            <w:tcW w:w="3825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3044EF">
              <w:rPr>
                <w:vertAlign w:val="superscript"/>
              </w:rPr>
              <w:t>nd</w:t>
            </w:r>
            <w:r>
              <w:t xml:space="preserve"> or subsequent Offense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Revocation; or</w:t>
            </w:r>
          </w:p>
        </w:tc>
      </w:tr>
    </w:tbl>
    <w:p w:rsidR="00151775" w:rsidRDefault="00151775" w:rsidP="00E400EB">
      <w:pPr>
        <w:widowControl w:val="0"/>
        <w:autoSpaceDE w:val="0"/>
        <w:autoSpaceDN w:val="0"/>
        <w:adjustRightInd w:val="0"/>
        <w:ind w:left="2160" w:right="-45" w:hanging="720"/>
        <w:jc w:val="center"/>
      </w:pPr>
    </w:p>
    <w:p w:rsidR="00FE170E" w:rsidRDefault="00FE170E" w:rsidP="00E400EB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If </w:t>
      </w:r>
      <w:r w:rsidR="00DD56A4">
        <w:t>the</w:t>
      </w:r>
      <w:r>
        <w:t xml:space="preserve"> person has knowingly possessed any fraudulent </w:t>
      </w:r>
      <w:r w:rsidR="00FD0617">
        <w:t>disability</w:t>
      </w:r>
      <w:r>
        <w:t xml:space="preserve"> license plate or parking decal or device in violation of </w:t>
      </w:r>
      <w:r w:rsidR="00D63658">
        <w:t xml:space="preserve">IVC </w:t>
      </w:r>
      <w:r>
        <w:t xml:space="preserve">Section 11-1301.6(b)(1), the Department shall take the following action pursuant to </w:t>
      </w:r>
      <w:r w:rsidR="00D63658">
        <w:t xml:space="preserve">IVC </w:t>
      </w:r>
      <w:r>
        <w:t xml:space="preserve">Section 6-206(a)(35) (prior to 7/30/98 the authority was </w:t>
      </w:r>
      <w:r w:rsidR="00D63658">
        <w:t xml:space="preserve">IVC </w:t>
      </w:r>
      <w:r>
        <w:t xml:space="preserve">Section 6-206(a)(36)): </w:t>
      </w:r>
    </w:p>
    <w:p w:rsidR="00FE170E" w:rsidRDefault="00FE170E" w:rsidP="00E400EB">
      <w:pPr>
        <w:widowControl w:val="0"/>
        <w:autoSpaceDE w:val="0"/>
        <w:autoSpaceDN w:val="0"/>
        <w:adjustRightInd w:val="0"/>
        <w:ind w:left="2160" w:hanging="720"/>
      </w:pPr>
    </w:p>
    <w:p w:rsidR="00FE170E" w:rsidRDefault="00FE170E" w:rsidP="00E400EB">
      <w:pPr>
        <w:widowControl w:val="0"/>
        <w:autoSpaceDE w:val="0"/>
        <w:autoSpaceDN w:val="0"/>
        <w:adjustRightInd w:val="0"/>
        <w:ind w:left="2160" w:hanging="720"/>
        <w:jc w:val="center"/>
      </w:pPr>
      <w:r>
        <w:rPr>
          <w:u w:val="single"/>
        </w:rPr>
        <w:t>ACTION TABLE</w:t>
      </w:r>
    </w:p>
    <w:p w:rsidR="00151775" w:rsidRDefault="00151775" w:rsidP="00E400EB">
      <w:pPr>
        <w:widowControl w:val="0"/>
        <w:autoSpaceDE w:val="0"/>
        <w:autoSpaceDN w:val="0"/>
        <w:adjustRightInd w:val="0"/>
        <w:ind w:left="2160" w:hanging="720"/>
        <w:jc w:val="center"/>
      </w:pPr>
    </w:p>
    <w:tbl>
      <w:tblPr>
        <w:tblW w:w="6447" w:type="dxa"/>
        <w:tblInd w:w="2268" w:type="dxa"/>
        <w:tblLook w:val="0000" w:firstRow="0" w:lastRow="0" w:firstColumn="0" w:lastColumn="0" w:noHBand="0" w:noVBand="0"/>
      </w:tblPr>
      <w:tblGrid>
        <w:gridCol w:w="3825"/>
        <w:gridCol w:w="236"/>
        <w:gridCol w:w="2386"/>
      </w:tblGrid>
      <w:tr w:rsidR="00151775" w:rsidTr="00151775">
        <w:tc>
          <w:tcPr>
            <w:tcW w:w="3825" w:type="dxa"/>
            <w:tcBorders>
              <w:bottom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Offense</w:t>
            </w:r>
            <w:r w:rsidR="002D2755">
              <w:t>s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Action</w:t>
            </w:r>
          </w:p>
        </w:tc>
      </w:tr>
      <w:tr w:rsidR="00151775" w:rsidTr="00151775">
        <w:tc>
          <w:tcPr>
            <w:tcW w:w="3825" w:type="dxa"/>
            <w:tcBorders>
              <w:top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3044EF">
              <w:rPr>
                <w:vertAlign w:val="superscript"/>
              </w:rPr>
              <w:t>st</w:t>
            </w:r>
            <w:r>
              <w:t xml:space="preserve"> Offense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151775" w:rsidRDefault="00256371" w:rsidP="00E400EB">
            <w:pPr>
              <w:widowControl w:val="0"/>
              <w:autoSpaceDE w:val="0"/>
              <w:autoSpaceDN w:val="0"/>
              <w:adjustRightInd w:val="0"/>
            </w:pPr>
            <w:r>
              <w:t>12-month</w:t>
            </w:r>
            <w:r w:rsidR="00151775">
              <w:t xml:space="preserve"> Suspension</w:t>
            </w:r>
          </w:p>
        </w:tc>
      </w:tr>
      <w:tr w:rsidR="00151775" w:rsidTr="00151775">
        <w:tc>
          <w:tcPr>
            <w:tcW w:w="3825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3044EF">
              <w:rPr>
                <w:vertAlign w:val="superscript"/>
              </w:rPr>
              <w:t>st</w:t>
            </w:r>
            <w:r>
              <w:t xml:space="preserve"> Offense (with open or pending revocation)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Revocation</w:t>
            </w:r>
          </w:p>
        </w:tc>
      </w:tr>
      <w:tr w:rsidR="00151775" w:rsidTr="00151775">
        <w:tc>
          <w:tcPr>
            <w:tcW w:w="3825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3044EF">
              <w:rPr>
                <w:vertAlign w:val="superscript"/>
              </w:rPr>
              <w:t>nd</w:t>
            </w:r>
            <w:r>
              <w:t xml:space="preserve"> or subsequent Offense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Revocation; or</w:t>
            </w:r>
          </w:p>
        </w:tc>
      </w:tr>
    </w:tbl>
    <w:p w:rsidR="00151775" w:rsidRDefault="00151775" w:rsidP="00E400EB">
      <w:pPr>
        <w:widowControl w:val="0"/>
        <w:autoSpaceDE w:val="0"/>
        <w:autoSpaceDN w:val="0"/>
        <w:adjustRightInd w:val="0"/>
        <w:ind w:left="2160" w:right="-45" w:hanging="720"/>
        <w:jc w:val="center"/>
      </w:pPr>
    </w:p>
    <w:p w:rsidR="00FE170E" w:rsidRDefault="00FE170E" w:rsidP="00E400EB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If </w:t>
      </w:r>
      <w:r w:rsidR="00DD56A4">
        <w:t>the</w:t>
      </w:r>
      <w:r>
        <w:t xml:space="preserve"> person has knowingly possessed without authority any </w:t>
      </w:r>
      <w:r w:rsidR="00FD0617">
        <w:t>disability</w:t>
      </w:r>
      <w:r>
        <w:t xml:space="preserve"> license plate or parking decal or device-making implement in violation of </w:t>
      </w:r>
      <w:r w:rsidR="00D63658">
        <w:t xml:space="preserve">IVC </w:t>
      </w:r>
      <w:r>
        <w:t xml:space="preserve">Section </w:t>
      </w:r>
      <w:r w:rsidR="002706D1">
        <w:t>11-1301.6(b)(2)</w:t>
      </w:r>
      <w:r>
        <w:t xml:space="preserve">, the Department shall take the following action pursuant to </w:t>
      </w:r>
      <w:r w:rsidR="00D63658">
        <w:t xml:space="preserve">IVC </w:t>
      </w:r>
      <w:r>
        <w:t xml:space="preserve">Section 6-206(a)(35) (prior to 7/30/98 the authority was </w:t>
      </w:r>
      <w:r w:rsidR="00D63658">
        <w:t xml:space="preserve">IVC </w:t>
      </w:r>
      <w:r>
        <w:t xml:space="preserve">Section 6-206(a)(36)): </w:t>
      </w:r>
    </w:p>
    <w:p w:rsidR="00FE170E" w:rsidRDefault="00FE170E" w:rsidP="00E400EB">
      <w:pPr>
        <w:widowControl w:val="0"/>
        <w:autoSpaceDE w:val="0"/>
        <w:autoSpaceDN w:val="0"/>
        <w:adjustRightInd w:val="0"/>
        <w:ind w:left="2160" w:hanging="720"/>
      </w:pPr>
    </w:p>
    <w:p w:rsidR="00FE170E" w:rsidRDefault="00FE170E" w:rsidP="00E400EB">
      <w:pPr>
        <w:widowControl w:val="0"/>
        <w:autoSpaceDE w:val="0"/>
        <w:autoSpaceDN w:val="0"/>
        <w:adjustRightInd w:val="0"/>
        <w:ind w:left="2160" w:hanging="720"/>
        <w:jc w:val="center"/>
      </w:pPr>
      <w:r>
        <w:rPr>
          <w:u w:val="single"/>
        </w:rPr>
        <w:t>ACTION TABLE</w:t>
      </w:r>
    </w:p>
    <w:p w:rsidR="00151775" w:rsidRDefault="00151775" w:rsidP="00E400EB">
      <w:pPr>
        <w:widowControl w:val="0"/>
        <w:autoSpaceDE w:val="0"/>
        <w:autoSpaceDN w:val="0"/>
        <w:adjustRightInd w:val="0"/>
        <w:ind w:left="2160" w:hanging="720"/>
        <w:jc w:val="center"/>
      </w:pPr>
    </w:p>
    <w:tbl>
      <w:tblPr>
        <w:tblW w:w="6447" w:type="dxa"/>
        <w:tblInd w:w="2268" w:type="dxa"/>
        <w:tblLook w:val="0000" w:firstRow="0" w:lastRow="0" w:firstColumn="0" w:lastColumn="0" w:noHBand="0" w:noVBand="0"/>
      </w:tblPr>
      <w:tblGrid>
        <w:gridCol w:w="3825"/>
        <w:gridCol w:w="236"/>
        <w:gridCol w:w="2386"/>
      </w:tblGrid>
      <w:tr w:rsidR="00151775" w:rsidTr="00151775">
        <w:tc>
          <w:tcPr>
            <w:tcW w:w="3825" w:type="dxa"/>
            <w:tcBorders>
              <w:bottom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Offense</w:t>
            </w:r>
            <w:r w:rsidR="002D2755">
              <w:t>s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Action</w:t>
            </w:r>
          </w:p>
        </w:tc>
      </w:tr>
      <w:tr w:rsidR="00151775" w:rsidTr="00151775">
        <w:tc>
          <w:tcPr>
            <w:tcW w:w="3825" w:type="dxa"/>
            <w:tcBorders>
              <w:top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3044EF">
              <w:rPr>
                <w:vertAlign w:val="superscript"/>
              </w:rPr>
              <w:t>st</w:t>
            </w:r>
            <w:r>
              <w:t xml:space="preserve"> Offense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  <w:r w:rsidR="00256371">
              <w:t>-month</w:t>
            </w:r>
            <w:r>
              <w:t xml:space="preserve"> Suspension</w:t>
            </w:r>
          </w:p>
        </w:tc>
      </w:tr>
      <w:tr w:rsidR="00151775" w:rsidTr="00151775">
        <w:tc>
          <w:tcPr>
            <w:tcW w:w="3825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3044EF">
              <w:rPr>
                <w:vertAlign w:val="superscript"/>
              </w:rPr>
              <w:t>st</w:t>
            </w:r>
            <w:r>
              <w:t xml:space="preserve"> Offense (with open or pending revocation)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Revocation</w:t>
            </w:r>
          </w:p>
        </w:tc>
      </w:tr>
      <w:tr w:rsidR="00151775" w:rsidTr="00151775">
        <w:tc>
          <w:tcPr>
            <w:tcW w:w="3825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3044EF">
              <w:rPr>
                <w:vertAlign w:val="superscript"/>
              </w:rPr>
              <w:t>nd</w:t>
            </w:r>
            <w:r>
              <w:t xml:space="preserve"> or subsequent Offense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Revocation; or</w:t>
            </w:r>
          </w:p>
        </w:tc>
      </w:tr>
    </w:tbl>
    <w:p w:rsidR="00151775" w:rsidRDefault="00151775" w:rsidP="00E400EB">
      <w:pPr>
        <w:widowControl w:val="0"/>
        <w:autoSpaceDE w:val="0"/>
        <w:autoSpaceDN w:val="0"/>
        <w:adjustRightInd w:val="0"/>
        <w:ind w:left="2160" w:right="-45" w:hanging="720"/>
        <w:jc w:val="center"/>
      </w:pPr>
    </w:p>
    <w:p w:rsidR="00FE170E" w:rsidRDefault="00FE170E" w:rsidP="00E400EB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If </w:t>
      </w:r>
      <w:r w:rsidR="00DD56A4">
        <w:t>the</w:t>
      </w:r>
      <w:r>
        <w:t xml:space="preserve"> person knowingly duplicates, manufactures, sells or transfers any fraudulent or stolen </w:t>
      </w:r>
      <w:r w:rsidR="00FD0617">
        <w:t>disability</w:t>
      </w:r>
      <w:r>
        <w:t xml:space="preserve"> license plate or parking decal or device in violation of </w:t>
      </w:r>
      <w:r w:rsidR="00D63658">
        <w:t xml:space="preserve">IVC </w:t>
      </w:r>
      <w:r>
        <w:t xml:space="preserve">Section 11-1301.6(b)(3), the Department shall take the following action pursuant to </w:t>
      </w:r>
      <w:r w:rsidR="00D63658">
        <w:t xml:space="preserve">IVC </w:t>
      </w:r>
      <w:r>
        <w:t xml:space="preserve">Section 6-206(a)(35) (prior to 7/30/98 the authority was </w:t>
      </w:r>
      <w:r w:rsidR="00D63658">
        <w:t xml:space="preserve">IVC </w:t>
      </w:r>
      <w:r>
        <w:t xml:space="preserve">Section 6-206(a)(36)): </w:t>
      </w:r>
    </w:p>
    <w:p w:rsidR="00FE170E" w:rsidRDefault="00FE170E" w:rsidP="00E400EB">
      <w:pPr>
        <w:widowControl w:val="0"/>
        <w:autoSpaceDE w:val="0"/>
        <w:autoSpaceDN w:val="0"/>
        <w:adjustRightInd w:val="0"/>
        <w:ind w:left="2160" w:hanging="720"/>
      </w:pPr>
    </w:p>
    <w:p w:rsidR="00FE170E" w:rsidRDefault="00FE170E" w:rsidP="00E400EB">
      <w:pPr>
        <w:widowControl w:val="0"/>
        <w:autoSpaceDE w:val="0"/>
        <w:autoSpaceDN w:val="0"/>
        <w:adjustRightInd w:val="0"/>
        <w:ind w:left="2160" w:hanging="720"/>
        <w:jc w:val="center"/>
      </w:pPr>
      <w:r>
        <w:rPr>
          <w:u w:val="single"/>
        </w:rPr>
        <w:t>ACTION TABLE</w:t>
      </w:r>
    </w:p>
    <w:p w:rsidR="00151775" w:rsidRDefault="00151775" w:rsidP="00E400EB">
      <w:pPr>
        <w:widowControl w:val="0"/>
        <w:autoSpaceDE w:val="0"/>
        <w:autoSpaceDN w:val="0"/>
        <w:adjustRightInd w:val="0"/>
        <w:ind w:left="2160" w:hanging="720"/>
        <w:jc w:val="center"/>
      </w:pPr>
    </w:p>
    <w:tbl>
      <w:tblPr>
        <w:tblW w:w="6447" w:type="dxa"/>
        <w:tblInd w:w="2268" w:type="dxa"/>
        <w:tblLook w:val="0000" w:firstRow="0" w:lastRow="0" w:firstColumn="0" w:lastColumn="0" w:noHBand="0" w:noVBand="0"/>
      </w:tblPr>
      <w:tblGrid>
        <w:gridCol w:w="3825"/>
        <w:gridCol w:w="236"/>
        <w:gridCol w:w="2386"/>
      </w:tblGrid>
      <w:tr w:rsidR="00151775" w:rsidTr="00151775">
        <w:tc>
          <w:tcPr>
            <w:tcW w:w="3825" w:type="dxa"/>
            <w:tcBorders>
              <w:bottom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Offense</w:t>
            </w:r>
            <w:r w:rsidR="002D2755">
              <w:t>s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Action</w:t>
            </w:r>
          </w:p>
        </w:tc>
      </w:tr>
      <w:tr w:rsidR="00151775" w:rsidTr="00151775">
        <w:tc>
          <w:tcPr>
            <w:tcW w:w="3825" w:type="dxa"/>
            <w:tcBorders>
              <w:top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3044EF">
              <w:rPr>
                <w:vertAlign w:val="superscript"/>
              </w:rPr>
              <w:t>st</w:t>
            </w:r>
            <w:r>
              <w:t xml:space="preserve"> Offense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151775" w:rsidRDefault="00256371" w:rsidP="00E400EB">
            <w:pPr>
              <w:widowControl w:val="0"/>
              <w:autoSpaceDE w:val="0"/>
              <w:autoSpaceDN w:val="0"/>
              <w:adjustRightInd w:val="0"/>
            </w:pPr>
            <w:r>
              <w:t>12-month</w:t>
            </w:r>
            <w:r w:rsidR="00151775">
              <w:t xml:space="preserve"> Suspension</w:t>
            </w:r>
          </w:p>
        </w:tc>
      </w:tr>
      <w:tr w:rsidR="00151775" w:rsidTr="00151775">
        <w:tc>
          <w:tcPr>
            <w:tcW w:w="3825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3044EF">
              <w:rPr>
                <w:vertAlign w:val="superscript"/>
              </w:rPr>
              <w:t>st</w:t>
            </w:r>
            <w:r>
              <w:t xml:space="preserve"> Offense (with open or pending revocation)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Revocation</w:t>
            </w:r>
          </w:p>
        </w:tc>
      </w:tr>
      <w:tr w:rsidR="00151775" w:rsidTr="00151775">
        <w:tc>
          <w:tcPr>
            <w:tcW w:w="3825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3044EF">
              <w:rPr>
                <w:vertAlign w:val="superscript"/>
              </w:rPr>
              <w:t>nd</w:t>
            </w:r>
            <w:r>
              <w:t xml:space="preserve"> or subsequent Offense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Revocation; or</w:t>
            </w:r>
          </w:p>
        </w:tc>
      </w:tr>
    </w:tbl>
    <w:p w:rsidR="00151775" w:rsidRDefault="00151775" w:rsidP="00E400EB">
      <w:pPr>
        <w:widowControl w:val="0"/>
        <w:autoSpaceDE w:val="0"/>
        <w:autoSpaceDN w:val="0"/>
        <w:adjustRightInd w:val="0"/>
        <w:ind w:left="2160" w:right="-45" w:hanging="720"/>
        <w:jc w:val="center"/>
      </w:pPr>
    </w:p>
    <w:p w:rsidR="00FE170E" w:rsidRDefault="00FE170E" w:rsidP="00E400EB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If </w:t>
      </w:r>
      <w:r w:rsidR="00DD56A4">
        <w:t>the</w:t>
      </w:r>
      <w:r>
        <w:t xml:space="preserve"> person has knowingly assisted in the duplication, manufacture, sales or transfer of any fraudulent or stolen </w:t>
      </w:r>
      <w:r w:rsidR="00FD0617">
        <w:t>disability</w:t>
      </w:r>
      <w:r>
        <w:t xml:space="preserve"> license plate or parking decal or device in violation of </w:t>
      </w:r>
      <w:r w:rsidR="00D63658">
        <w:t xml:space="preserve">IVC </w:t>
      </w:r>
      <w:r>
        <w:t xml:space="preserve">Section 11-1301.6(b)(4), the Department shall take the following action pursuant to </w:t>
      </w:r>
      <w:r w:rsidR="00D63658">
        <w:t xml:space="preserve">IVC </w:t>
      </w:r>
      <w:r>
        <w:t xml:space="preserve">Section 6-206(a)(35) (prior to 7/30/98 the authority was </w:t>
      </w:r>
      <w:r w:rsidR="00D63658">
        <w:t xml:space="preserve">IVC </w:t>
      </w:r>
      <w:r>
        <w:t xml:space="preserve">Section 6-206(a)(36)): </w:t>
      </w:r>
    </w:p>
    <w:p w:rsidR="00FE170E" w:rsidRDefault="00FE170E" w:rsidP="00E400EB">
      <w:pPr>
        <w:widowControl w:val="0"/>
        <w:autoSpaceDE w:val="0"/>
        <w:autoSpaceDN w:val="0"/>
        <w:adjustRightInd w:val="0"/>
        <w:ind w:left="2160" w:hanging="720"/>
      </w:pPr>
    </w:p>
    <w:p w:rsidR="00FE170E" w:rsidRDefault="00FE170E" w:rsidP="00E400EB">
      <w:pPr>
        <w:widowControl w:val="0"/>
        <w:autoSpaceDE w:val="0"/>
        <w:autoSpaceDN w:val="0"/>
        <w:adjustRightInd w:val="0"/>
        <w:ind w:left="2160" w:hanging="720"/>
        <w:jc w:val="center"/>
      </w:pPr>
      <w:r>
        <w:rPr>
          <w:u w:val="single"/>
        </w:rPr>
        <w:t>ACTION TABLE</w:t>
      </w:r>
    </w:p>
    <w:p w:rsidR="00151775" w:rsidRDefault="00151775" w:rsidP="00E400EB">
      <w:pPr>
        <w:widowControl w:val="0"/>
        <w:autoSpaceDE w:val="0"/>
        <w:autoSpaceDN w:val="0"/>
        <w:adjustRightInd w:val="0"/>
        <w:ind w:left="2160" w:hanging="720"/>
        <w:jc w:val="center"/>
      </w:pPr>
    </w:p>
    <w:tbl>
      <w:tblPr>
        <w:tblW w:w="6447" w:type="dxa"/>
        <w:tblInd w:w="2268" w:type="dxa"/>
        <w:tblLook w:val="0000" w:firstRow="0" w:lastRow="0" w:firstColumn="0" w:lastColumn="0" w:noHBand="0" w:noVBand="0"/>
      </w:tblPr>
      <w:tblGrid>
        <w:gridCol w:w="3825"/>
        <w:gridCol w:w="236"/>
        <w:gridCol w:w="2386"/>
      </w:tblGrid>
      <w:tr w:rsidR="00151775" w:rsidTr="00151775">
        <w:tc>
          <w:tcPr>
            <w:tcW w:w="3825" w:type="dxa"/>
            <w:tcBorders>
              <w:bottom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Offense</w:t>
            </w:r>
            <w:r w:rsidR="002D2755">
              <w:t>s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Action</w:t>
            </w:r>
          </w:p>
        </w:tc>
      </w:tr>
      <w:tr w:rsidR="00151775" w:rsidTr="00151775">
        <w:tc>
          <w:tcPr>
            <w:tcW w:w="3825" w:type="dxa"/>
            <w:tcBorders>
              <w:top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3044EF">
              <w:rPr>
                <w:vertAlign w:val="superscript"/>
              </w:rPr>
              <w:t>st</w:t>
            </w:r>
            <w:r>
              <w:t xml:space="preserve"> Offense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151775" w:rsidRDefault="00256371" w:rsidP="00E400EB">
            <w:pPr>
              <w:widowControl w:val="0"/>
              <w:autoSpaceDE w:val="0"/>
              <w:autoSpaceDN w:val="0"/>
              <w:adjustRightInd w:val="0"/>
            </w:pPr>
            <w:r>
              <w:t>12-month</w:t>
            </w:r>
            <w:r w:rsidR="00151775">
              <w:t xml:space="preserve"> Suspension</w:t>
            </w:r>
          </w:p>
        </w:tc>
      </w:tr>
      <w:tr w:rsidR="00151775" w:rsidTr="00151775">
        <w:tc>
          <w:tcPr>
            <w:tcW w:w="3825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3044EF">
              <w:rPr>
                <w:vertAlign w:val="superscript"/>
              </w:rPr>
              <w:t>st</w:t>
            </w:r>
            <w:r>
              <w:t xml:space="preserve"> Offense (with open or pending revocation)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Revocation</w:t>
            </w:r>
          </w:p>
        </w:tc>
      </w:tr>
      <w:tr w:rsidR="00151775" w:rsidTr="00151775">
        <w:tc>
          <w:tcPr>
            <w:tcW w:w="3825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3044EF">
              <w:rPr>
                <w:vertAlign w:val="superscript"/>
              </w:rPr>
              <w:t>nd</w:t>
            </w:r>
            <w:r>
              <w:t xml:space="preserve"> or subsequent Offense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Revocation; or</w:t>
            </w:r>
          </w:p>
        </w:tc>
      </w:tr>
    </w:tbl>
    <w:p w:rsidR="00151775" w:rsidRDefault="00151775" w:rsidP="00E400EB">
      <w:pPr>
        <w:widowControl w:val="0"/>
        <w:autoSpaceDE w:val="0"/>
        <w:autoSpaceDN w:val="0"/>
        <w:adjustRightInd w:val="0"/>
        <w:ind w:left="2160" w:right="-45" w:hanging="720"/>
        <w:jc w:val="center"/>
      </w:pPr>
    </w:p>
    <w:p w:rsidR="00FE170E" w:rsidRDefault="00FE170E" w:rsidP="00E400EB">
      <w:pPr>
        <w:widowControl w:val="0"/>
        <w:autoSpaceDE w:val="0"/>
        <w:autoSpaceDN w:val="0"/>
        <w:adjustRightInd w:val="0"/>
        <w:ind w:left="2160" w:hanging="720"/>
      </w:pPr>
      <w:r>
        <w:t>11)</w:t>
      </w:r>
      <w:r>
        <w:tab/>
        <w:t xml:space="preserve">If </w:t>
      </w:r>
      <w:r w:rsidR="00DD56A4">
        <w:t>the</w:t>
      </w:r>
      <w:r>
        <w:t xml:space="preserve"> person has advertised or distributes a fraudulent </w:t>
      </w:r>
      <w:r w:rsidR="00FD0617">
        <w:t>disability</w:t>
      </w:r>
      <w:r>
        <w:t xml:space="preserve"> license plate or parking decal or device in violation of </w:t>
      </w:r>
      <w:r w:rsidR="00D63658">
        <w:t xml:space="preserve">IVC </w:t>
      </w:r>
      <w:r>
        <w:t xml:space="preserve">Section 11-1301.6(b)(5), the Department shall take the following action pursuant to </w:t>
      </w:r>
      <w:r w:rsidR="00D63658">
        <w:t xml:space="preserve">IVC </w:t>
      </w:r>
      <w:r>
        <w:t xml:space="preserve">Section 6-206(a)(35) (prior to 7/30/98 the authority was </w:t>
      </w:r>
      <w:r w:rsidR="00D63658">
        <w:t xml:space="preserve">IVC </w:t>
      </w:r>
      <w:r>
        <w:t xml:space="preserve">Section 6-206(a)(36)): </w:t>
      </w:r>
    </w:p>
    <w:p w:rsidR="00FE170E" w:rsidRDefault="00FE170E" w:rsidP="00E400EB">
      <w:pPr>
        <w:widowControl w:val="0"/>
        <w:autoSpaceDE w:val="0"/>
        <w:autoSpaceDN w:val="0"/>
        <w:adjustRightInd w:val="0"/>
        <w:ind w:left="2160" w:hanging="720"/>
      </w:pPr>
    </w:p>
    <w:p w:rsidR="00FE170E" w:rsidRDefault="00FE170E" w:rsidP="00E400EB">
      <w:pPr>
        <w:widowControl w:val="0"/>
        <w:autoSpaceDE w:val="0"/>
        <w:autoSpaceDN w:val="0"/>
        <w:adjustRightInd w:val="0"/>
        <w:ind w:left="2160" w:hanging="720"/>
        <w:jc w:val="center"/>
      </w:pPr>
      <w:r>
        <w:rPr>
          <w:u w:val="single"/>
        </w:rPr>
        <w:t>ACTION TABLE</w:t>
      </w:r>
    </w:p>
    <w:p w:rsidR="00151775" w:rsidRDefault="00151775" w:rsidP="00E400EB">
      <w:pPr>
        <w:widowControl w:val="0"/>
        <w:autoSpaceDE w:val="0"/>
        <w:autoSpaceDN w:val="0"/>
        <w:adjustRightInd w:val="0"/>
        <w:ind w:left="2160" w:hanging="720"/>
        <w:jc w:val="center"/>
      </w:pPr>
    </w:p>
    <w:tbl>
      <w:tblPr>
        <w:tblW w:w="6447" w:type="dxa"/>
        <w:tblInd w:w="2268" w:type="dxa"/>
        <w:tblLook w:val="0000" w:firstRow="0" w:lastRow="0" w:firstColumn="0" w:lastColumn="0" w:noHBand="0" w:noVBand="0"/>
      </w:tblPr>
      <w:tblGrid>
        <w:gridCol w:w="3825"/>
        <w:gridCol w:w="236"/>
        <w:gridCol w:w="2386"/>
      </w:tblGrid>
      <w:tr w:rsidR="00151775" w:rsidTr="00151775">
        <w:tc>
          <w:tcPr>
            <w:tcW w:w="3825" w:type="dxa"/>
            <w:tcBorders>
              <w:bottom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Offense</w:t>
            </w:r>
            <w:r w:rsidR="002D2755">
              <w:t>s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Action</w:t>
            </w:r>
          </w:p>
        </w:tc>
      </w:tr>
      <w:tr w:rsidR="00151775" w:rsidTr="00151775">
        <w:tc>
          <w:tcPr>
            <w:tcW w:w="3825" w:type="dxa"/>
            <w:tcBorders>
              <w:top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3044EF">
              <w:rPr>
                <w:vertAlign w:val="superscript"/>
              </w:rPr>
              <w:t>st</w:t>
            </w:r>
            <w:r>
              <w:t xml:space="preserve"> Offense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151775" w:rsidRDefault="00256371" w:rsidP="00E400EB">
            <w:pPr>
              <w:widowControl w:val="0"/>
              <w:autoSpaceDE w:val="0"/>
              <w:autoSpaceDN w:val="0"/>
              <w:adjustRightInd w:val="0"/>
            </w:pPr>
            <w:r>
              <w:t>12-month</w:t>
            </w:r>
            <w:r w:rsidR="00151775">
              <w:t xml:space="preserve"> Suspension</w:t>
            </w:r>
          </w:p>
        </w:tc>
      </w:tr>
      <w:tr w:rsidR="00151775" w:rsidTr="00151775">
        <w:tc>
          <w:tcPr>
            <w:tcW w:w="3825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3044EF">
              <w:rPr>
                <w:vertAlign w:val="superscript"/>
              </w:rPr>
              <w:t>st</w:t>
            </w:r>
            <w:r>
              <w:t xml:space="preserve"> Offense (with open or pending revocation)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Revocation</w:t>
            </w:r>
          </w:p>
        </w:tc>
      </w:tr>
      <w:tr w:rsidR="00151775" w:rsidTr="00151775">
        <w:tc>
          <w:tcPr>
            <w:tcW w:w="3825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3044EF">
              <w:rPr>
                <w:vertAlign w:val="superscript"/>
              </w:rPr>
              <w:t>nd</w:t>
            </w:r>
            <w:r>
              <w:t xml:space="preserve"> or subsequent Offense</w:t>
            </w:r>
          </w:p>
        </w:tc>
        <w:tc>
          <w:tcPr>
            <w:tcW w:w="23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6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Revocation.</w:t>
            </w:r>
          </w:p>
        </w:tc>
      </w:tr>
    </w:tbl>
    <w:p w:rsidR="00151775" w:rsidRDefault="00151775" w:rsidP="00E400EB">
      <w:pPr>
        <w:widowControl w:val="0"/>
        <w:autoSpaceDE w:val="0"/>
        <w:autoSpaceDN w:val="0"/>
        <w:adjustRightInd w:val="0"/>
        <w:ind w:left="2160" w:right="-45" w:hanging="720"/>
        <w:jc w:val="center"/>
      </w:pPr>
    </w:p>
    <w:p w:rsidR="00FD0617" w:rsidRDefault="00256371" w:rsidP="00E400EB">
      <w:pPr>
        <w:widowControl w:val="0"/>
        <w:autoSpaceDE w:val="0"/>
        <w:autoSpaceDN w:val="0"/>
        <w:adjustRightInd w:val="0"/>
        <w:ind w:left="1425" w:hanging="684"/>
      </w:pPr>
      <w:r>
        <w:t>b</w:t>
      </w:r>
      <w:r w:rsidR="00FD0617">
        <w:t>)</w:t>
      </w:r>
      <w:r w:rsidR="00FD0617">
        <w:tab/>
      </w:r>
      <w:r w:rsidR="005A644C">
        <w:t xml:space="preserve">If </w:t>
      </w:r>
      <w:r w:rsidR="00DD56A4">
        <w:t>the</w:t>
      </w:r>
      <w:r w:rsidR="005A644C">
        <w:t xml:space="preserve"> person has </w:t>
      </w:r>
      <w:r w:rsidR="00B05CB1">
        <w:t>been convicted of violating</w:t>
      </w:r>
      <w:r w:rsidR="005A644C">
        <w:t xml:space="preserve"> </w:t>
      </w:r>
      <w:r w:rsidR="00D63658">
        <w:t xml:space="preserve">IVC </w:t>
      </w:r>
      <w:r w:rsidR="00DD56A4">
        <w:t xml:space="preserve">Section </w:t>
      </w:r>
      <w:r w:rsidR="005A644C">
        <w:t>11-1301.3(a-1)</w:t>
      </w:r>
      <w:r w:rsidR="00710581">
        <w:t xml:space="preserve"> </w:t>
      </w:r>
      <w:r w:rsidR="005A644C">
        <w:t xml:space="preserve">for the use of a </w:t>
      </w:r>
      <w:r w:rsidR="002D6E42">
        <w:t>disabled</w:t>
      </w:r>
      <w:r w:rsidR="005A644C">
        <w:t xml:space="preserve"> </w:t>
      </w:r>
      <w:r w:rsidR="00082ADB">
        <w:t>decal</w:t>
      </w:r>
      <w:r w:rsidR="005A644C">
        <w:t xml:space="preserve"> or device, who is not the holder or is not transporting the holder</w:t>
      </w:r>
      <w:r w:rsidR="00E969C3">
        <w:t xml:space="preserve"> </w:t>
      </w:r>
      <w:r w:rsidR="005A644C">
        <w:t xml:space="preserve">or the person who uses the decal or device for privileges granted, the Department shall take the following action pursuant to </w:t>
      </w:r>
      <w:r w:rsidR="00D63658">
        <w:t xml:space="preserve">IVC </w:t>
      </w:r>
      <w:r w:rsidR="005A644C">
        <w:t>Section 6-206(a)</w:t>
      </w:r>
      <w:r w:rsidR="00DD56A4">
        <w:t>(</w:t>
      </w:r>
      <w:r w:rsidR="005A644C">
        <w:t>42</w:t>
      </w:r>
      <w:r w:rsidR="00DD56A4">
        <w:t>)</w:t>
      </w:r>
      <w:r w:rsidR="005A644C">
        <w:t>:</w:t>
      </w:r>
    </w:p>
    <w:p w:rsidR="005A644C" w:rsidRDefault="005A644C" w:rsidP="00E400EB">
      <w:pPr>
        <w:widowControl w:val="0"/>
        <w:autoSpaceDE w:val="0"/>
        <w:autoSpaceDN w:val="0"/>
        <w:adjustRightInd w:val="0"/>
        <w:ind w:left="1425" w:firstLine="15"/>
      </w:pPr>
    </w:p>
    <w:p w:rsidR="005A644C" w:rsidRDefault="005A644C" w:rsidP="00C602CC">
      <w:pPr>
        <w:widowControl w:val="0"/>
        <w:autoSpaceDE w:val="0"/>
        <w:autoSpaceDN w:val="0"/>
        <w:adjustRightInd w:val="0"/>
        <w:ind w:left="1425" w:right="-18" w:firstLine="15"/>
        <w:jc w:val="center"/>
        <w:rPr>
          <w:u w:val="single"/>
        </w:rPr>
      </w:pPr>
      <w:r w:rsidRPr="00120C7B">
        <w:rPr>
          <w:u w:val="single"/>
        </w:rPr>
        <w:t>ACTION TABLE</w:t>
      </w:r>
    </w:p>
    <w:p w:rsidR="00151775" w:rsidRDefault="00151775" w:rsidP="00E400EB">
      <w:pPr>
        <w:widowControl w:val="0"/>
        <w:autoSpaceDE w:val="0"/>
        <w:autoSpaceDN w:val="0"/>
        <w:adjustRightInd w:val="0"/>
        <w:ind w:left="2160" w:hanging="720"/>
        <w:jc w:val="center"/>
      </w:pPr>
    </w:p>
    <w:tbl>
      <w:tblPr>
        <w:tblW w:w="6441" w:type="dxa"/>
        <w:tblInd w:w="2274" w:type="dxa"/>
        <w:tblLook w:val="0000" w:firstRow="0" w:lastRow="0" w:firstColumn="0" w:lastColumn="0" w:noHBand="0" w:noVBand="0"/>
      </w:tblPr>
      <w:tblGrid>
        <w:gridCol w:w="3819"/>
        <w:gridCol w:w="243"/>
        <w:gridCol w:w="2379"/>
      </w:tblGrid>
      <w:tr w:rsidR="00151775" w:rsidTr="00C602CC">
        <w:tc>
          <w:tcPr>
            <w:tcW w:w="3819" w:type="dxa"/>
            <w:tcBorders>
              <w:bottom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Conviction</w:t>
            </w:r>
            <w:r w:rsidR="002D2755">
              <w:t>s</w:t>
            </w:r>
          </w:p>
        </w:tc>
        <w:tc>
          <w:tcPr>
            <w:tcW w:w="243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Action</w:t>
            </w:r>
          </w:p>
        </w:tc>
      </w:tr>
      <w:tr w:rsidR="00151775" w:rsidTr="00C602CC">
        <w:tc>
          <w:tcPr>
            <w:tcW w:w="3819" w:type="dxa"/>
            <w:tcBorders>
              <w:top w:val="single" w:sz="4" w:space="0" w:color="auto"/>
            </w:tcBorders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3044EF">
              <w:rPr>
                <w:vertAlign w:val="superscript"/>
              </w:rPr>
              <w:t>st</w:t>
            </w:r>
            <w:r>
              <w:t xml:space="preserve"> Conviction</w:t>
            </w:r>
          </w:p>
        </w:tc>
        <w:tc>
          <w:tcPr>
            <w:tcW w:w="243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151775" w:rsidRPr="00C602CC" w:rsidRDefault="00C602CC" w:rsidP="00E400EB">
            <w:pPr>
              <w:widowControl w:val="0"/>
              <w:autoSpaceDE w:val="0"/>
              <w:autoSpaceDN w:val="0"/>
              <w:adjustRightInd w:val="0"/>
            </w:pPr>
            <w:r w:rsidRPr="00C602CC">
              <w:t>1</w:t>
            </w:r>
            <w:r w:rsidR="00F5448E">
              <w:t>-</w:t>
            </w:r>
            <w:r w:rsidRPr="00C602CC">
              <w:t>month Suspension if offense occurred prior to 6</w:t>
            </w:r>
            <w:r w:rsidR="00F5448E">
              <w:t>/</w:t>
            </w:r>
            <w:r w:rsidRPr="00C602CC">
              <w:t>1</w:t>
            </w:r>
            <w:r w:rsidR="00F5448E">
              <w:t>/</w:t>
            </w:r>
            <w:r w:rsidRPr="00C602CC">
              <w:t xml:space="preserve">08 or </w:t>
            </w:r>
            <w:r w:rsidR="00320830">
              <w:t>between</w:t>
            </w:r>
            <w:r w:rsidRPr="00C602CC">
              <w:t xml:space="preserve"> 12</w:t>
            </w:r>
            <w:r w:rsidR="00F5448E">
              <w:t>/</w:t>
            </w:r>
            <w:r w:rsidRPr="00C602CC">
              <w:t>31</w:t>
            </w:r>
            <w:r w:rsidR="00F5448E">
              <w:t>/</w:t>
            </w:r>
            <w:r w:rsidRPr="00C602CC">
              <w:t>09</w:t>
            </w:r>
            <w:r w:rsidR="00320830">
              <w:t xml:space="preserve"> and 6/30/12</w:t>
            </w:r>
          </w:p>
        </w:tc>
      </w:tr>
      <w:tr w:rsidR="00151775" w:rsidTr="00C602CC">
        <w:tc>
          <w:tcPr>
            <w:tcW w:w="3819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3044EF">
              <w:rPr>
                <w:vertAlign w:val="superscript"/>
              </w:rPr>
              <w:t>st</w:t>
            </w:r>
            <w:r>
              <w:t xml:space="preserve"> Conviction </w:t>
            </w:r>
          </w:p>
        </w:tc>
        <w:tc>
          <w:tcPr>
            <w:tcW w:w="243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9" w:type="dxa"/>
          </w:tcPr>
          <w:p w:rsidR="00C602CC" w:rsidRPr="00C602CC" w:rsidRDefault="00C602CC" w:rsidP="00C602CC">
            <w:r w:rsidRPr="00C602CC">
              <w:t xml:space="preserve">No action if the arrest occurred between </w:t>
            </w:r>
            <w:r w:rsidR="00E04A79">
              <w:t xml:space="preserve">5/31/08 </w:t>
            </w:r>
            <w:r w:rsidRPr="00C602CC">
              <w:t xml:space="preserve">and </w:t>
            </w:r>
            <w:r w:rsidR="00E04A79">
              <w:t>12/30/09</w:t>
            </w:r>
          </w:p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0830" w:rsidTr="00C602CC">
        <w:tc>
          <w:tcPr>
            <w:tcW w:w="3819" w:type="dxa"/>
          </w:tcPr>
          <w:p w:rsidR="00320830" w:rsidRPr="00320830" w:rsidRDefault="00320830" w:rsidP="00E400E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</w:t>
            </w:r>
            <w:r w:rsidRPr="00320830">
              <w:rPr>
                <w:vertAlign w:val="superscript"/>
              </w:rPr>
              <w:t>st</w:t>
            </w:r>
            <w:r>
              <w:rPr>
                <w:vertAlign w:val="superscript"/>
              </w:rPr>
              <w:t xml:space="preserve"> </w:t>
            </w:r>
            <w:r>
              <w:t>Conviction</w:t>
            </w:r>
          </w:p>
        </w:tc>
        <w:tc>
          <w:tcPr>
            <w:tcW w:w="243" w:type="dxa"/>
          </w:tcPr>
          <w:p w:rsidR="00320830" w:rsidRDefault="00320830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9" w:type="dxa"/>
          </w:tcPr>
          <w:p w:rsidR="00320830" w:rsidRDefault="00320830" w:rsidP="00E400EB">
            <w:pPr>
              <w:widowControl w:val="0"/>
              <w:autoSpaceDE w:val="0"/>
              <w:autoSpaceDN w:val="0"/>
              <w:adjustRightInd w:val="0"/>
            </w:pPr>
            <w:r>
              <w:t>6-month Suspension</w:t>
            </w:r>
          </w:p>
          <w:p w:rsidR="00320830" w:rsidRDefault="00320830" w:rsidP="00E400EB">
            <w:pPr>
              <w:widowControl w:val="0"/>
              <w:autoSpaceDE w:val="0"/>
              <w:autoSpaceDN w:val="0"/>
              <w:adjustRightInd w:val="0"/>
            </w:pPr>
            <w:r>
              <w:t>if offense occurs 7/1/12 or after</w:t>
            </w:r>
          </w:p>
        </w:tc>
      </w:tr>
      <w:tr w:rsidR="00063364" w:rsidTr="00C602CC">
        <w:tc>
          <w:tcPr>
            <w:tcW w:w="3819" w:type="dxa"/>
          </w:tcPr>
          <w:p w:rsidR="00063364" w:rsidRDefault="00063364" w:rsidP="00E400E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063364">
              <w:rPr>
                <w:vertAlign w:val="superscript"/>
              </w:rPr>
              <w:t>st</w:t>
            </w:r>
            <w:r>
              <w:rPr>
                <w:vertAlign w:val="superscript"/>
              </w:rPr>
              <w:t xml:space="preserve">  </w:t>
            </w:r>
            <w:r>
              <w:t>Conviction (with open or pending revocation)</w:t>
            </w:r>
          </w:p>
        </w:tc>
        <w:tc>
          <w:tcPr>
            <w:tcW w:w="243" w:type="dxa"/>
          </w:tcPr>
          <w:p w:rsidR="00063364" w:rsidRDefault="00063364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9" w:type="dxa"/>
          </w:tcPr>
          <w:p w:rsidR="00063364" w:rsidRDefault="00063364" w:rsidP="00E400EB">
            <w:pPr>
              <w:widowControl w:val="0"/>
              <w:autoSpaceDE w:val="0"/>
              <w:autoSpaceDN w:val="0"/>
              <w:adjustRightInd w:val="0"/>
            </w:pPr>
            <w:r>
              <w:t>Revocation (arrest date prior to 6/1/08 or after 12/31/09)</w:t>
            </w:r>
          </w:p>
        </w:tc>
      </w:tr>
      <w:tr w:rsidR="00151775" w:rsidTr="00C602CC">
        <w:tc>
          <w:tcPr>
            <w:tcW w:w="3819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243366">
              <w:rPr>
                <w:vertAlign w:val="superscript"/>
              </w:rPr>
              <w:t>nd</w:t>
            </w:r>
            <w:r>
              <w:t xml:space="preserve"> Conviction</w:t>
            </w:r>
          </w:p>
        </w:tc>
        <w:tc>
          <w:tcPr>
            <w:tcW w:w="243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9" w:type="dxa"/>
          </w:tcPr>
          <w:p w:rsidR="00151775" w:rsidRDefault="00063364" w:rsidP="00E400EB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="00F5448E">
              <w:t>-</w:t>
            </w:r>
            <w:r>
              <w:t>month</w:t>
            </w:r>
            <w:r w:rsidR="00151775">
              <w:t xml:space="preserve"> Suspension</w:t>
            </w:r>
          </w:p>
          <w:p w:rsidR="00320830" w:rsidRDefault="00602203" w:rsidP="00E400EB">
            <w:pPr>
              <w:widowControl w:val="0"/>
              <w:autoSpaceDE w:val="0"/>
              <w:autoSpaceDN w:val="0"/>
              <w:adjustRightInd w:val="0"/>
            </w:pPr>
            <w:r>
              <w:t>i</w:t>
            </w:r>
            <w:r w:rsidR="00320830">
              <w:t xml:space="preserve">f offense occurred </w:t>
            </w:r>
            <w:r w:rsidR="00E04A79">
              <w:t xml:space="preserve">on or </w:t>
            </w:r>
            <w:r w:rsidR="00320830">
              <w:t>prior to 7/1/12</w:t>
            </w:r>
          </w:p>
        </w:tc>
      </w:tr>
      <w:tr w:rsidR="00320830" w:rsidTr="00C602CC">
        <w:tc>
          <w:tcPr>
            <w:tcW w:w="3819" w:type="dxa"/>
          </w:tcPr>
          <w:p w:rsidR="00320830" w:rsidRPr="00320830" w:rsidRDefault="00320830" w:rsidP="00E400E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320830">
              <w:rPr>
                <w:vertAlign w:val="superscript"/>
              </w:rPr>
              <w:t>nd</w:t>
            </w:r>
            <w:r>
              <w:t xml:space="preserve"> Conviction</w:t>
            </w:r>
          </w:p>
        </w:tc>
        <w:tc>
          <w:tcPr>
            <w:tcW w:w="243" w:type="dxa"/>
          </w:tcPr>
          <w:p w:rsidR="00320830" w:rsidRDefault="00320830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9" w:type="dxa"/>
          </w:tcPr>
          <w:p w:rsidR="00320830" w:rsidRDefault="00320830" w:rsidP="00E400EB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  <w:r w:rsidR="00602203">
              <w:t>-</w:t>
            </w:r>
            <w:r>
              <w:t>month suspension if offense occurred on or after 7/1/12</w:t>
            </w:r>
          </w:p>
        </w:tc>
      </w:tr>
      <w:tr w:rsidR="00151775" w:rsidTr="00C602CC">
        <w:tc>
          <w:tcPr>
            <w:tcW w:w="3819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5A644C">
              <w:rPr>
                <w:vertAlign w:val="superscript"/>
              </w:rPr>
              <w:t>nd</w:t>
            </w:r>
            <w:r>
              <w:t xml:space="preserve"> Conviction (with open or pending revocation)</w:t>
            </w:r>
          </w:p>
        </w:tc>
        <w:tc>
          <w:tcPr>
            <w:tcW w:w="243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9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Revocation</w:t>
            </w:r>
          </w:p>
        </w:tc>
      </w:tr>
      <w:tr w:rsidR="00151775" w:rsidTr="00C602CC">
        <w:tc>
          <w:tcPr>
            <w:tcW w:w="3819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Pr="00151775">
              <w:rPr>
                <w:vertAlign w:val="superscript"/>
              </w:rPr>
              <w:t xml:space="preserve">rd </w:t>
            </w:r>
            <w:r>
              <w:t>or subsequent Conviction</w:t>
            </w:r>
          </w:p>
        </w:tc>
        <w:tc>
          <w:tcPr>
            <w:tcW w:w="243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9" w:type="dxa"/>
          </w:tcPr>
          <w:p w:rsidR="00151775" w:rsidRDefault="00151775" w:rsidP="00E400EB">
            <w:pPr>
              <w:widowControl w:val="0"/>
              <w:autoSpaceDE w:val="0"/>
              <w:autoSpaceDN w:val="0"/>
              <w:adjustRightInd w:val="0"/>
            </w:pPr>
            <w:r>
              <w:t>Revocation</w:t>
            </w:r>
          </w:p>
        </w:tc>
      </w:tr>
    </w:tbl>
    <w:p w:rsidR="00151775" w:rsidRDefault="00151775" w:rsidP="00E400EB">
      <w:pPr>
        <w:widowControl w:val="0"/>
        <w:autoSpaceDE w:val="0"/>
        <w:autoSpaceDN w:val="0"/>
        <w:adjustRightInd w:val="0"/>
        <w:ind w:left="2160" w:right="-45" w:hanging="720"/>
        <w:jc w:val="center"/>
      </w:pPr>
    </w:p>
    <w:p w:rsidR="00FE170E" w:rsidRDefault="00256371" w:rsidP="00E400EB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FE170E">
        <w:t>)</w:t>
      </w:r>
      <w:r w:rsidR="00FE170E">
        <w:tab/>
        <w:t xml:space="preserve">The sources of acceptable proof of the offenses described in </w:t>
      </w:r>
      <w:r w:rsidR="00316D29">
        <w:t>subsections</w:t>
      </w:r>
      <w:r w:rsidR="00FE170E">
        <w:t xml:space="preserve"> (</w:t>
      </w:r>
      <w:r>
        <w:t>a</w:t>
      </w:r>
      <w:r w:rsidR="00FE170E">
        <w:t xml:space="preserve">) </w:t>
      </w:r>
      <w:r w:rsidR="00316D29">
        <w:t>and (</w:t>
      </w:r>
      <w:r>
        <w:t>b</w:t>
      </w:r>
      <w:r w:rsidR="00316D29">
        <w:t>)</w:t>
      </w:r>
      <w:r w:rsidR="00FE170E">
        <w:t xml:space="preserve"> are court documents, Department of Vehicle Services applications, Driver Services facility applications, government entity documents and </w:t>
      </w:r>
      <w:r w:rsidR="004822CB">
        <w:t>law enforcement correspondence/</w:t>
      </w:r>
      <w:r w:rsidR="00FE170E">
        <w:t xml:space="preserve">reports. </w:t>
      </w:r>
    </w:p>
    <w:p w:rsidR="00FE170E" w:rsidRDefault="00FE170E" w:rsidP="00E400EB">
      <w:pPr>
        <w:widowControl w:val="0"/>
        <w:autoSpaceDE w:val="0"/>
        <w:autoSpaceDN w:val="0"/>
        <w:adjustRightInd w:val="0"/>
        <w:ind w:left="1440" w:hanging="720"/>
      </w:pPr>
    </w:p>
    <w:p w:rsidR="00320830" w:rsidRPr="00EF2616" w:rsidRDefault="00320830" w:rsidP="00EF2616">
      <w:pPr>
        <w:ind w:firstLine="720"/>
      </w:pPr>
      <w:r w:rsidRPr="00EF2616">
        <w:t xml:space="preserve">(Source:  Amended at 36 Ill. Reg. </w:t>
      </w:r>
      <w:r w:rsidR="00425F28">
        <w:t>11211</w:t>
      </w:r>
      <w:r w:rsidRPr="00EF2616">
        <w:t xml:space="preserve">, effective </w:t>
      </w:r>
      <w:bookmarkStart w:id="0" w:name="_GoBack"/>
      <w:r w:rsidR="00425F28">
        <w:t>July 5, 2012</w:t>
      </w:r>
      <w:bookmarkEnd w:id="0"/>
      <w:r w:rsidRPr="00EF2616">
        <w:t>)</w:t>
      </w:r>
    </w:p>
    <w:sectPr w:rsidR="00320830" w:rsidRPr="00EF2616" w:rsidSect="00C602CC">
      <w:type w:val="continuous"/>
      <w:pgSz w:w="12240" w:h="15840"/>
      <w:pgMar w:top="1440" w:right="1548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EC" w:rsidRDefault="00DA74EC">
      <w:r>
        <w:separator/>
      </w:r>
    </w:p>
  </w:endnote>
  <w:endnote w:type="continuationSeparator" w:id="0">
    <w:p w:rsidR="00DA74EC" w:rsidRDefault="00DA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EC" w:rsidRDefault="00DA74EC">
      <w:r>
        <w:separator/>
      </w:r>
    </w:p>
  </w:footnote>
  <w:footnote w:type="continuationSeparator" w:id="0">
    <w:p w:rsidR="00DA74EC" w:rsidRDefault="00DA7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170E"/>
    <w:rsid w:val="00005BDD"/>
    <w:rsid w:val="00016AFC"/>
    <w:rsid w:val="00063364"/>
    <w:rsid w:val="00082ADB"/>
    <w:rsid w:val="000E4093"/>
    <w:rsid w:val="000F3895"/>
    <w:rsid w:val="00113B6D"/>
    <w:rsid w:val="00120C7B"/>
    <w:rsid w:val="00142CE3"/>
    <w:rsid w:val="00147716"/>
    <w:rsid w:val="00151775"/>
    <w:rsid w:val="001912E2"/>
    <w:rsid w:val="002130CE"/>
    <w:rsid w:val="00243366"/>
    <w:rsid w:val="00245FE5"/>
    <w:rsid w:val="00256371"/>
    <w:rsid w:val="002706D1"/>
    <w:rsid w:val="00272BBA"/>
    <w:rsid w:val="002D2755"/>
    <w:rsid w:val="002D5B29"/>
    <w:rsid w:val="002D6E42"/>
    <w:rsid w:val="00315E4B"/>
    <w:rsid w:val="00316D29"/>
    <w:rsid w:val="00317F5F"/>
    <w:rsid w:val="003200D2"/>
    <w:rsid w:val="00320830"/>
    <w:rsid w:val="00382D7C"/>
    <w:rsid w:val="00383706"/>
    <w:rsid w:val="003B5A53"/>
    <w:rsid w:val="003B7D27"/>
    <w:rsid w:val="003D20D2"/>
    <w:rsid w:val="00402222"/>
    <w:rsid w:val="00425F28"/>
    <w:rsid w:val="004413AE"/>
    <w:rsid w:val="00443978"/>
    <w:rsid w:val="00456437"/>
    <w:rsid w:val="004822CB"/>
    <w:rsid w:val="004A133B"/>
    <w:rsid w:val="004A6637"/>
    <w:rsid w:val="005134D7"/>
    <w:rsid w:val="005A644C"/>
    <w:rsid w:val="005B183A"/>
    <w:rsid w:val="005F6160"/>
    <w:rsid w:val="00600182"/>
    <w:rsid w:val="00602203"/>
    <w:rsid w:val="0066248A"/>
    <w:rsid w:val="006A5098"/>
    <w:rsid w:val="006F6A9E"/>
    <w:rsid w:val="00710581"/>
    <w:rsid w:val="007109BA"/>
    <w:rsid w:val="00752FDC"/>
    <w:rsid w:val="00765686"/>
    <w:rsid w:val="00782BFA"/>
    <w:rsid w:val="007964D5"/>
    <w:rsid w:val="00863D51"/>
    <w:rsid w:val="00974F87"/>
    <w:rsid w:val="009B758B"/>
    <w:rsid w:val="009C460B"/>
    <w:rsid w:val="00A046F9"/>
    <w:rsid w:val="00A15549"/>
    <w:rsid w:val="00A53811"/>
    <w:rsid w:val="00A82974"/>
    <w:rsid w:val="00A9195F"/>
    <w:rsid w:val="00AA5FB0"/>
    <w:rsid w:val="00AE312E"/>
    <w:rsid w:val="00AE69CA"/>
    <w:rsid w:val="00B05CB1"/>
    <w:rsid w:val="00B066D2"/>
    <w:rsid w:val="00B90A06"/>
    <w:rsid w:val="00B945F1"/>
    <w:rsid w:val="00BA1175"/>
    <w:rsid w:val="00C1167F"/>
    <w:rsid w:val="00C602CC"/>
    <w:rsid w:val="00CA290D"/>
    <w:rsid w:val="00CD250F"/>
    <w:rsid w:val="00CE3C26"/>
    <w:rsid w:val="00CF3692"/>
    <w:rsid w:val="00D5798F"/>
    <w:rsid w:val="00D63658"/>
    <w:rsid w:val="00D760F3"/>
    <w:rsid w:val="00D84394"/>
    <w:rsid w:val="00DA74EC"/>
    <w:rsid w:val="00DD56A4"/>
    <w:rsid w:val="00E04A79"/>
    <w:rsid w:val="00E36544"/>
    <w:rsid w:val="00E400EB"/>
    <w:rsid w:val="00E91B0F"/>
    <w:rsid w:val="00E969C3"/>
    <w:rsid w:val="00EC1525"/>
    <w:rsid w:val="00EE5DAA"/>
    <w:rsid w:val="00EF2616"/>
    <w:rsid w:val="00EF591D"/>
    <w:rsid w:val="00F5448E"/>
    <w:rsid w:val="00F61CEE"/>
    <w:rsid w:val="00FD0617"/>
    <w:rsid w:val="00FE170E"/>
    <w:rsid w:val="00F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17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A5098"/>
  </w:style>
  <w:style w:type="paragraph" w:styleId="BalloonText">
    <w:name w:val="Balloon Text"/>
    <w:basedOn w:val="Normal"/>
    <w:semiHidden/>
    <w:rsid w:val="00D843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066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66D2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17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A5098"/>
  </w:style>
  <w:style w:type="paragraph" w:styleId="BalloonText">
    <w:name w:val="Balloon Text"/>
    <w:basedOn w:val="Normal"/>
    <w:semiHidden/>
    <w:rsid w:val="00D843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066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66D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1040</vt:lpstr>
    </vt:vector>
  </TitlesOfParts>
  <Company>State of Illinois</Company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1040</dc:title>
  <dc:subject/>
  <dc:creator>Illinois General Assembly</dc:creator>
  <cp:keywords/>
  <dc:description/>
  <cp:lastModifiedBy>Sabo, Cheryl E.</cp:lastModifiedBy>
  <cp:revision>4</cp:revision>
  <cp:lastPrinted>2006-08-09T17:24:00Z</cp:lastPrinted>
  <dcterms:created xsi:type="dcterms:W3CDTF">2012-06-22T06:47:00Z</dcterms:created>
  <dcterms:modified xsi:type="dcterms:W3CDTF">2012-07-15T16:54:00Z</dcterms:modified>
</cp:coreProperties>
</file>