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6" w:rsidRDefault="00B838A6" w:rsidP="00B83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8A6" w:rsidRDefault="00B838A6" w:rsidP="00B83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1010.360  Surrender of Plates, Decals or Cards</w:t>
      </w:r>
      <w:r>
        <w:t xml:space="preserve"> </w:t>
      </w:r>
    </w:p>
    <w:p w:rsidR="00B838A6" w:rsidRDefault="00B838A6" w:rsidP="00B838A6">
      <w:pPr>
        <w:widowControl w:val="0"/>
        <w:autoSpaceDE w:val="0"/>
        <w:autoSpaceDN w:val="0"/>
        <w:adjustRightInd w:val="0"/>
      </w:pPr>
    </w:p>
    <w:p w:rsidR="00B838A6" w:rsidRDefault="00B838A6" w:rsidP="00B838A6">
      <w:pPr>
        <w:widowControl w:val="0"/>
        <w:autoSpaceDE w:val="0"/>
        <w:autoSpaceDN w:val="0"/>
        <w:adjustRightInd w:val="0"/>
      </w:pPr>
      <w:r>
        <w:t xml:space="preserve">Any and every Illinois Registration, Plate, Decal or Card issued in conjunction therewith must be surrendered to the Secretary upon demand whenever he has ordered its suspension, revocation or cancellation; and whenever: </w:t>
      </w:r>
    </w:p>
    <w:p w:rsidR="00F63475" w:rsidRDefault="00F63475" w:rsidP="00B838A6">
      <w:pPr>
        <w:widowControl w:val="0"/>
        <w:autoSpaceDE w:val="0"/>
        <w:autoSpaceDN w:val="0"/>
        <w:adjustRightInd w:val="0"/>
      </w:pPr>
    </w:p>
    <w:p w:rsidR="00B838A6" w:rsidRDefault="00B838A6" w:rsidP="00B838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vehicle in question is destroyed, wrecked, dismantled or otherwise unusable or inoperable unless an application for transfer thereof has been filed; or </w:t>
      </w:r>
    </w:p>
    <w:p w:rsidR="00F63475" w:rsidRDefault="00F63475" w:rsidP="00B838A6">
      <w:pPr>
        <w:widowControl w:val="0"/>
        <w:autoSpaceDE w:val="0"/>
        <w:autoSpaceDN w:val="0"/>
        <w:adjustRightInd w:val="0"/>
        <w:ind w:left="1440" w:hanging="720"/>
      </w:pPr>
    </w:p>
    <w:p w:rsidR="00B838A6" w:rsidRDefault="00B838A6" w:rsidP="00B838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vehicle in question is sold or conveyed to another person unless an application for transfer thereof has been filed; or </w:t>
      </w:r>
    </w:p>
    <w:p w:rsidR="00F63475" w:rsidRDefault="00F63475" w:rsidP="00B838A6">
      <w:pPr>
        <w:widowControl w:val="0"/>
        <w:autoSpaceDE w:val="0"/>
        <w:autoSpaceDN w:val="0"/>
        <w:adjustRightInd w:val="0"/>
        <w:ind w:left="1440" w:hanging="720"/>
      </w:pPr>
    </w:p>
    <w:p w:rsidR="00B838A6" w:rsidRDefault="00B838A6" w:rsidP="00B838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address of the holder thereof is changed unless an application for a corrected card has been filed. </w:t>
      </w:r>
    </w:p>
    <w:sectPr w:rsidR="00B838A6" w:rsidSect="00B83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8A6"/>
    <w:rsid w:val="00127643"/>
    <w:rsid w:val="00511448"/>
    <w:rsid w:val="006514E0"/>
    <w:rsid w:val="00B838A6"/>
    <w:rsid w:val="00EF6BEC"/>
    <w:rsid w:val="00F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