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00" w:rsidRDefault="00425800" w:rsidP="00425800">
      <w:pPr>
        <w:widowControl w:val="0"/>
        <w:autoSpaceDE w:val="0"/>
        <w:autoSpaceDN w:val="0"/>
        <w:adjustRightInd w:val="0"/>
      </w:pPr>
      <w:bookmarkStart w:id="0" w:name="_GoBack"/>
      <w:bookmarkEnd w:id="0"/>
    </w:p>
    <w:p w:rsidR="00425800" w:rsidRDefault="00425800" w:rsidP="00425800">
      <w:pPr>
        <w:widowControl w:val="0"/>
        <w:autoSpaceDE w:val="0"/>
        <w:autoSpaceDN w:val="0"/>
        <w:adjustRightInd w:val="0"/>
      </w:pPr>
      <w:r>
        <w:rPr>
          <w:b/>
          <w:bCs/>
        </w:rPr>
        <w:t xml:space="preserve">Section </w:t>
      </w:r>
      <w:proofErr w:type="gramStart"/>
      <w:r>
        <w:rPr>
          <w:b/>
          <w:bCs/>
        </w:rPr>
        <w:t>1010.170  Junking</w:t>
      </w:r>
      <w:proofErr w:type="gramEnd"/>
      <w:r>
        <w:rPr>
          <w:b/>
          <w:bCs/>
        </w:rPr>
        <w:t xml:space="preserve"> Notification</w:t>
      </w:r>
      <w:r>
        <w:t xml:space="preserve"> </w:t>
      </w:r>
    </w:p>
    <w:p w:rsidR="00425800" w:rsidRDefault="00425800" w:rsidP="00425800">
      <w:pPr>
        <w:widowControl w:val="0"/>
        <w:autoSpaceDE w:val="0"/>
        <w:autoSpaceDN w:val="0"/>
        <w:adjustRightInd w:val="0"/>
      </w:pPr>
    </w:p>
    <w:p w:rsidR="00425800" w:rsidRDefault="00425800" w:rsidP="00425800">
      <w:pPr>
        <w:widowControl w:val="0"/>
        <w:autoSpaceDE w:val="0"/>
        <w:autoSpaceDN w:val="0"/>
        <w:adjustRightInd w:val="0"/>
        <w:ind w:left="1440" w:hanging="720"/>
      </w:pPr>
      <w:r>
        <w:t>a)</w:t>
      </w:r>
      <w:r>
        <w:tab/>
        <w:t>If a vehicle is sold to a scrap processor, the scrap processor may file a junking notification form with the Department in lieu of applying for a junking certificate pursuant to Section 3-117.2 of the Illinois Vehicle Title and Registration Law of the Illinois Vehicle Code (Ill</w:t>
      </w:r>
      <w:r w:rsidR="00DB438A">
        <w:t>. Rev. Stat. 1988 Supp., ch. 95½</w:t>
      </w:r>
      <w:r>
        <w:t xml:space="preserve">, par. 3-117.2). </w:t>
      </w:r>
    </w:p>
    <w:p w:rsidR="00A43EFC" w:rsidRDefault="00A43EFC" w:rsidP="00425800">
      <w:pPr>
        <w:widowControl w:val="0"/>
        <w:autoSpaceDE w:val="0"/>
        <w:autoSpaceDN w:val="0"/>
        <w:adjustRightInd w:val="0"/>
        <w:ind w:left="1440" w:hanging="720"/>
      </w:pPr>
    </w:p>
    <w:p w:rsidR="00425800" w:rsidRDefault="00425800" w:rsidP="00425800">
      <w:pPr>
        <w:widowControl w:val="0"/>
        <w:autoSpaceDE w:val="0"/>
        <w:autoSpaceDN w:val="0"/>
        <w:adjustRightInd w:val="0"/>
        <w:ind w:left="1440" w:hanging="720"/>
      </w:pPr>
      <w:r>
        <w:t>b)</w:t>
      </w:r>
      <w:r>
        <w:tab/>
        <w:t xml:space="preserve">A junking notification form shall be filled out completely and contain the following information: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1)</w:t>
      </w:r>
      <w:r>
        <w:tab/>
        <w:t xml:space="preserve">the title number of the vehicle, if applicable;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2)</w:t>
      </w:r>
      <w:r>
        <w:tab/>
        <w:t xml:space="preserve">the vehicle identification number;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3)</w:t>
      </w:r>
      <w:r>
        <w:tab/>
        <w:t xml:space="preserve">the year model, vehicle make, vehicle model, and body type;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4)</w:t>
      </w:r>
      <w:r>
        <w:tab/>
        <w:t xml:space="preserve">the scrap processor's name, address and license number;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5)</w:t>
      </w:r>
      <w:r>
        <w:tab/>
        <w:t xml:space="preserve">the agent's signature for scrap processor; and </w:t>
      </w:r>
    </w:p>
    <w:p w:rsidR="00A43EFC" w:rsidRDefault="00A43EFC" w:rsidP="00425800">
      <w:pPr>
        <w:widowControl w:val="0"/>
        <w:autoSpaceDE w:val="0"/>
        <w:autoSpaceDN w:val="0"/>
        <w:adjustRightInd w:val="0"/>
        <w:ind w:left="2160" w:hanging="720"/>
      </w:pPr>
    </w:p>
    <w:p w:rsidR="00425800" w:rsidRDefault="00425800" w:rsidP="00425800">
      <w:pPr>
        <w:widowControl w:val="0"/>
        <w:autoSpaceDE w:val="0"/>
        <w:autoSpaceDN w:val="0"/>
        <w:adjustRightInd w:val="0"/>
        <w:ind w:left="2160" w:hanging="720"/>
      </w:pPr>
      <w:r>
        <w:t>6)</w:t>
      </w:r>
      <w:r>
        <w:tab/>
        <w:t xml:space="preserve">the seller's name and address. </w:t>
      </w:r>
    </w:p>
    <w:p w:rsidR="00A43EFC" w:rsidRDefault="00A43EFC" w:rsidP="00425800">
      <w:pPr>
        <w:widowControl w:val="0"/>
        <w:autoSpaceDE w:val="0"/>
        <w:autoSpaceDN w:val="0"/>
        <w:adjustRightInd w:val="0"/>
        <w:ind w:left="1440" w:hanging="720"/>
      </w:pPr>
    </w:p>
    <w:p w:rsidR="00425800" w:rsidRDefault="00425800" w:rsidP="00425800">
      <w:pPr>
        <w:widowControl w:val="0"/>
        <w:autoSpaceDE w:val="0"/>
        <w:autoSpaceDN w:val="0"/>
        <w:adjustRightInd w:val="0"/>
        <w:ind w:left="1440" w:hanging="720"/>
      </w:pPr>
      <w:r>
        <w:t>c)</w:t>
      </w:r>
      <w:r>
        <w:tab/>
        <w:t xml:space="preserve">The junking notification form shall be accompanied by original documents identifying proof of ownership.  Proof of ownership shall include a properly assigned title, a salvage certificate, or a certificate of purchase completed by police or towing company. </w:t>
      </w:r>
    </w:p>
    <w:p w:rsidR="00A43EFC" w:rsidRDefault="00A43EFC" w:rsidP="00425800">
      <w:pPr>
        <w:widowControl w:val="0"/>
        <w:autoSpaceDE w:val="0"/>
        <w:autoSpaceDN w:val="0"/>
        <w:adjustRightInd w:val="0"/>
        <w:ind w:left="1440" w:hanging="720"/>
      </w:pPr>
    </w:p>
    <w:p w:rsidR="00425800" w:rsidRDefault="00425800" w:rsidP="00425800">
      <w:pPr>
        <w:widowControl w:val="0"/>
        <w:autoSpaceDE w:val="0"/>
        <w:autoSpaceDN w:val="0"/>
        <w:adjustRightInd w:val="0"/>
        <w:ind w:left="1440" w:hanging="720"/>
      </w:pPr>
      <w:r>
        <w:t>d)</w:t>
      </w:r>
      <w:r>
        <w:tab/>
        <w:t xml:space="preserve">A photocopy of the junking notification form and copies of the proof of ownership documents shall be retained by the scrap processor for at least three (3) years.  The original documents shall be mailed to the following address: </w:t>
      </w:r>
    </w:p>
    <w:p w:rsidR="00A43EFC" w:rsidRDefault="00A43EFC" w:rsidP="00425800">
      <w:pPr>
        <w:widowControl w:val="0"/>
        <w:autoSpaceDE w:val="0"/>
        <w:autoSpaceDN w:val="0"/>
        <w:adjustRightInd w:val="0"/>
        <w:ind w:left="2880" w:hanging="720"/>
      </w:pPr>
    </w:p>
    <w:p w:rsidR="00425800" w:rsidRDefault="00425800" w:rsidP="00425800">
      <w:pPr>
        <w:widowControl w:val="0"/>
        <w:autoSpaceDE w:val="0"/>
        <w:autoSpaceDN w:val="0"/>
        <w:adjustRightInd w:val="0"/>
        <w:ind w:left="2880" w:hanging="720"/>
      </w:pPr>
      <w:r>
        <w:t xml:space="preserve">Office of the Secretary of State </w:t>
      </w:r>
    </w:p>
    <w:p w:rsidR="00425800" w:rsidRDefault="00425800" w:rsidP="00425800">
      <w:pPr>
        <w:widowControl w:val="0"/>
        <w:autoSpaceDE w:val="0"/>
        <w:autoSpaceDN w:val="0"/>
        <w:adjustRightInd w:val="0"/>
        <w:ind w:left="2880" w:hanging="720"/>
      </w:pPr>
      <w:r>
        <w:t xml:space="preserve">Title Processing Division </w:t>
      </w:r>
    </w:p>
    <w:p w:rsidR="00425800" w:rsidRDefault="00425800" w:rsidP="00425800">
      <w:pPr>
        <w:widowControl w:val="0"/>
        <w:autoSpaceDE w:val="0"/>
        <w:autoSpaceDN w:val="0"/>
        <w:adjustRightInd w:val="0"/>
        <w:ind w:left="2880" w:hanging="720"/>
      </w:pPr>
      <w:r>
        <w:t xml:space="preserve">Room 611, Centennial Building </w:t>
      </w:r>
    </w:p>
    <w:p w:rsidR="00425800" w:rsidRDefault="00425800" w:rsidP="00425800">
      <w:pPr>
        <w:widowControl w:val="0"/>
        <w:autoSpaceDE w:val="0"/>
        <w:autoSpaceDN w:val="0"/>
        <w:adjustRightInd w:val="0"/>
        <w:ind w:left="2880" w:hanging="720"/>
      </w:pPr>
      <w:r>
        <w:t xml:space="preserve">Springfield, Illinois 62756 </w:t>
      </w:r>
    </w:p>
    <w:p w:rsidR="00425800" w:rsidRDefault="00425800" w:rsidP="00425800">
      <w:pPr>
        <w:widowControl w:val="0"/>
        <w:autoSpaceDE w:val="0"/>
        <w:autoSpaceDN w:val="0"/>
        <w:adjustRightInd w:val="0"/>
        <w:ind w:left="2880" w:hanging="720"/>
      </w:pPr>
    </w:p>
    <w:p w:rsidR="00425800" w:rsidRDefault="00425800" w:rsidP="00425800">
      <w:pPr>
        <w:widowControl w:val="0"/>
        <w:autoSpaceDE w:val="0"/>
        <w:autoSpaceDN w:val="0"/>
        <w:adjustRightInd w:val="0"/>
        <w:ind w:left="1440" w:hanging="720"/>
      </w:pPr>
      <w:r>
        <w:t xml:space="preserve">(Source:  Added at 14 Ill. Reg. 9492, effective June 1, 1990) </w:t>
      </w:r>
    </w:p>
    <w:sectPr w:rsidR="00425800" w:rsidSect="004258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5800"/>
    <w:rsid w:val="00425800"/>
    <w:rsid w:val="004B0196"/>
    <w:rsid w:val="006514E0"/>
    <w:rsid w:val="00A43EFC"/>
    <w:rsid w:val="00CD0959"/>
    <w:rsid w:val="00D44310"/>
    <w:rsid w:val="00DB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