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D0" w:rsidRDefault="005B61D0" w:rsidP="005B61D0">
      <w:pPr>
        <w:widowControl w:val="0"/>
        <w:autoSpaceDE w:val="0"/>
        <w:autoSpaceDN w:val="0"/>
        <w:adjustRightInd w:val="0"/>
      </w:pPr>
    </w:p>
    <w:p w:rsidR="005B61D0" w:rsidRDefault="005B61D0" w:rsidP="005B61D0">
      <w:pPr>
        <w:widowControl w:val="0"/>
        <w:autoSpaceDE w:val="0"/>
        <w:autoSpaceDN w:val="0"/>
        <w:adjustRightInd w:val="0"/>
      </w:pPr>
      <w:r>
        <w:rPr>
          <w:b/>
          <w:bCs/>
        </w:rPr>
        <w:t>Section 1002.40  Requests</w:t>
      </w:r>
      <w:r>
        <w:t xml:space="preserve"> </w:t>
      </w:r>
    </w:p>
    <w:p w:rsidR="005B61D0" w:rsidRDefault="005B61D0" w:rsidP="005B61D0">
      <w:pPr>
        <w:widowControl w:val="0"/>
        <w:autoSpaceDE w:val="0"/>
        <w:autoSpaceDN w:val="0"/>
        <w:adjustRightInd w:val="0"/>
      </w:pPr>
    </w:p>
    <w:p w:rsidR="005B61D0" w:rsidRDefault="005B61D0" w:rsidP="005B61D0">
      <w:pPr>
        <w:widowControl w:val="0"/>
        <w:autoSpaceDE w:val="0"/>
        <w:autoSpaceDN w:val="0"/>
        <w:adjustRightInd w:val="0"/>
        <w:ind w:left="1440" w:hanging="720"/>
      </w:pPr>
      <w:r>
        <w:t>a)</w:t>
      </w:r>
      <w:r>
        <w:tab/>
      </w:r>
      <w:r w:rsidR="00715480">
        <w:t xml:space="preserve">Except as provided in </w:t>
      </w:r>
      <w:r w:rsidR="00944643">
        <w:t>subsection</w:t>
      </w:r>
      <w:r w:rsidR="00715480">
        <w:t xml:space="preserve"> (</w:t>
      </w:r>
      <w:r w:rsidR="001A7532">
        <w:t>d</w:t>
      </w:r>
      <w:r w:rsidR="00715480">
        <w:t>), a</w:t>
      </w:r>
      <w:r w:rsidR="00944643">
        <w:t>ll</w:t>
      </w:r>
      <w:r>
        <w:t xml:space="preserve"> requests for any type of information </w:t>
      </w:r>
      <w:r w:rsidR="00D0258C">
        <w:t xml:space="preserve">for </w:t>
      </w:r>
      <w:r>
        <w:t xml:space="preserve">sale pursuant to </w:t>
      </w:r>
      <w:r w:rsidR="00944643">
        <w:t xml:space="preserve">IVC </w:t>
      </w:r>
      <w:r>
        <w:t xml:space="preserve">Section 2-123 must be in writing, </w:t>
      </w:r>
      <w:r w:rsidR="00197A94">
        <w:t xml:space="preserve">be </w:t>
      </w:r>
      <w:r>
        <w:t>signed</w:t>
      </w:r>
      <w:r w:rsidR="00197A94">
        <w:t xml:space="preserve"> </w:t>
      </w:r>
      <w:r w:rsidR="00D0258C">
        <w:t>before a notary</w:t>
      </w:r>
      <w:r>
        <w:t xml:space="preserve"> by the person requesting the information, and </w:t>
      </w:r>
      <w:r w:rsidR="00D0258C">
        <w:t>include</w:t>
      </w:r>
      <w:r>
        <w:t xml:space="preserve"> that person's address, the purpose of the request, the specific information or type of information sought, the name and address of any organization represented</w:t>
      </w:r>
      <w:r w:rsidR="00715480">
        <w:t xml:space="preserve"> and</w:t>
      </w:r>
      <w:r>
        <w:t xml:space="preserve"> the position of the requestor in the organization</w:t>
      </w:r>
      <w:r w:rsidR="00715480">
        <w:t>.  This document shall be known as the Certified Statement of Use</w:t>
      </w:r>
      <w:r>
        <w:t xml:space="preserve">. </w:t>
      </w:r>
    </w:p>
    <w:p w:rsidR="002165D8" w:rsidRDefault="002165D8" w:rsidP="005B61D0">
      <w:pPr>
        <w:widowControl w:val="0"/>
        <w:autoSpaceDE w:val="0"/>
        <w:autoSpaceDN w:val="0"/>
        <w:adjustRightInd w:val="0"/>
        <w:ind w:left="1440" w:hanging="720"/>
      </w:pPr>
    </w:p>
    <w:p w:rsidR="00B31012" w:rsidRDefault="00CD7A5A" w:rsidP="00CD7A5A">
      <w:pPr>
        <w:widowControl w:val="0"/>
        <w:autoSpaceDE w:val="0"/>
        <w:autoSpaceDN w:val="0"/>
        <w:adjustRightInd w:val="0"/>
        <w:ind w:left="1440" w:hanging="720"/>
        <w:rPr>
          <w:rFonts w:ascii="&amp;quot" w:hAnsi="&amp;quot"/>
          <w:color w:val="000000"/>
        </w:rPr>
      </w:pPr>
      <w:r>
        <w:rPr>
          <w:rFonts w:ascii="&amp;quot" w:hAnsi="&amp;quot"/>
          <w:color w:val="000000"/>
        </w:rPr>
        <w:t>b)</w:t>
      </w:r>
      <w:r>
        <w:rPr>
          <w:rFonts w:ascii="&amp;quot" w:hAnsi="&amp;quot"/>
          <w:color w:val="000000"/>
        </w:rPr>
        <w:tab/>
      </w:r>
      <w:r w:rsidR="00B31012" w:rsidRPr="002A35E6">
        <w:rPr>
          <w:rFonts w:ascii="&amp;quot" w:hAnsi="&amp;quot"/>
          <w:color w:val="000000"/>
        </w:rPr>
        <w:t>All requests for online access to the organ and tissue donor registry from procurement organizations providing services in the State of Illinois pursuant to Section 5-47</w:t>
      </w:r>
      <w:r w:rsidR="00B31012">
        <w:rPr>
          <w:rFonts w:ascii="&amp;quot" w:hAnsi="&amp;quot"/>
          <w:color w:val="000000"/>
        </w:rPr>
        <w:t>(i)</w:t>
      </w:r>
      <w:r w:rsidR="00B31012" w:rsidRPr="002A35E6">
        <w:rPr>
          <w:rFonts w:ascii="&amp;quot" w:hAnsi="&amp;quot"/>
          <w:color w:val="000000"/>
        </w:rPr>
        <w:t xml:space="preserve"> of </w:t>
      </w:r>
      <w:r w:rsidR="00B31012">
        <w:rPr>
          <w:rFonts w:ascii="&amp;quot" w:hAnsi="&amp;quot"/>
          <w:color w:val="000000"/>
        </w:rPr>
        <w:t>t</w:t>
      </w:r>
      <w:r w:rsidR="00B31012" w:rsidRPr="002A35E6">
        <w:rPr>
          <w:rFonts w:ascii="&amp;quot" w:hAnsi="&amp;quot"/>
          <w:color w:val="000000"/>
        </w:rPr>
        <w:t xml:space="preserve">he Anatomical Gift Act [755 ILCS 50] shall be in writing, </w:t>
      </w:r>
      <w:r>
        <w:rPr>
          <w:rFonts w:ascii="&amp;quot" w:hAnsi="&amp;quot"/>
          <w:color w:val="000000"/>
        </w:rPr>
        <w:t xml:space="preserve">be </w:t>
      </w:r>
      <w:r w:rsidR="00B31012" w:rsidRPr="002A35E6">
        <w:rPr>
          <w:rFonts w:ascii="&amp;quot" w:hAnsi="&amp;quot"/>
          <w:color w:val="000000"/>
        </w:rPr>
        <w:t>signed before a notary by the person requesting organ and tissue donor information, and include that person's address, the name and address of the organization and the position of the requestor in the organization.  This document shall be known as the Certified Statement of Use.</w:t>
      </w:r>
    </w:p>
    <w:p w:rsidR="00B31012" w:rsidRDefault="00B31012" w:rsidP="00B31012">
      <w:pPr>
        <w:widowControl w:val="0"/>
        <w:autoSpaceDE w:val="0"/>
        <w:autoSpaceDN w:val="0"/>
        <w:adjustRightInd w:val="0"/>
        <w:rPr>
          <w:rFonts w:ascii="&amp;quot" w:hAnsi="&amp;quot"/>
          <w:color w:val="000000"/>
        </w:rPr>
      </w:pPr>
    </w:p>
    <w:p w:rsidR="005B61D0" w:rsidRDefault="00CD7A5A" w:rsidP="00B31012">
      <w:pPr>
        <w:widowControl w:val="0"/>
        <w:autoSpaceDE w:val="0"/>
        <w:autoSpaceDN w:val="0"/>
        <w:adjustRightInd w:val="0"/>
        <w:ind w:left="1440" w:hanging="720"/>
      </w:pPr>
      <w:r>
        <w:t>c</w:t>
      </w:r>
      <w:r w:rsidR="005B61D0">
        <w:t>)</w:t>
      </w:r>
      <w:r w:rsidR="005B61D0">
        <w:tab/>
        <w:t xml:space="preserve">Information obtained by means of a computer connection between the Secretary's computers and those of any organization </w:t>
      </w:r>
      <w:r w:rsidR="00D0258C">
        <w:t>shall</w:t>
      </w:r>
      <w:r w:rsidR="005B61D0">
        <w:t xml:space="preserve"> be requested in writing</w:t>
      </w:r>
      <w:r w:rsidR="00197A94">
        <w:t>,</w:t>
      </w:r>
      <w:r w:rsidR="005B61D0">
        <w:t xml:space="preserve"> </w:t>
      </w:r>
      <w:r w:rsidR="00637872">
        <w:t xml:space="preserve">as set forth in </w:t>
      </w:r>
      <w:r w:rsidR="00944643">
        <w:t>subsection</w:t>
      </w:r>
      <w:r w:rsidR="00637872">
        <w:t xml:space="preserve"> (a)</w:t>
      </w:r>
      <w:r w:rsidR="005B61D0">
        <w:t xml:space="preserve">. </w:t>
      </w:r>
      <w:r w:rsidR="00637872">
        <w:t xml:space="preserve"> Throughout the term of the Access Agreement, the</w:t>
      </w:r>
      <w:r w:rsidR="005B61D0">
        <w:t xml:space="preserve"> requesting organization shall </w:t>
      </w:r>
      <w:r w:rsidR="00637872">
        <w:t>not deviate from the Certified Statement of Use.</w:t>
      </w:r>
      <w:r w:rsidR="005B61D0">
        <w:t xml:space="preserve"> </w:t>
      </w:r>
    </w:p>
    <w:p w:rsidR="00637872" w:rsidRDefault="00637872" w:rsidP="005B61D0">
      <w:pPr>
        <w:widowControl w:val="0"/>
        <w:autoSpaceDE w:val="0"/>
        <w:autoSpaceDN w:val="0"/>
        <w:adjustRightInd w:val="0"/>
        <w:ind w:left="1440" w:hanging="720"/>
      </w:pPr>
    </w:p>
    <w:p w:rsidR="00637872" w:rsidRDefault="00CD7A5A" w:rsidP="00637872">
      <w:pPr>
        <w:ind w:left="1440" w:hanging="720"/>
      </w:pPr>
      <w:r>
        <w:t>d</w:t>
      </w:r>
      <w:r w:rsidR="00637872">
        <w:t>)</w:t>
      </w:r>
      <w:r w:rsidR="00637872">
        <w:tab/>
        <w:t xml:space="preserve">A request for an individual driving or identification card abstract must be in writing, signed by the person requesting the abstract, and include the requestor's address, driver's license or identification card number, purpose of the request, the </w:t>
      </w:r>
    </w:p>
    <w:p w:rsidR="00637872" w:rsidRDefault="00637872" w:rsidP="00637872">
      <w:pPr>
        <w:ind w:left="1440"/>
      </w:pPr>
      <w:r>
        <w:t>name and address of any organization represented</w:t>
      </w:r>
      <w:r w:rsidR="00944643">
        <w:t>,</w:t>
      </w:r>
      <w:r>
        <w:t xml:space="preserve"> and an affirmation that the information provided by the requestor is true and correct to the best of the requestor's knowledge.  In addition, if the request is not made in person at a Secretary of State facility, the signature of the person making the request must be notarized.  Personally identifying information will be released only if the request falls within </w:t>
      </w:r>
      <w:r w:rsidR="00944643">
        <w:t xml:space="preserve">IVC </w:t>
      </w:r>
      <w:r>
        <w:t>Section 2-123(f-5).</w:t>
      </w:r>
    </w:p>
    <w:p w:rsidR="005B61D0" w:rsidRDefault="005B61D0" w:rsidP="005B61D0">
      <w:pPr>
        <w:widowControl w:val="0"/>
        <w:autoSpaceDE w:val="0"/>
        <w:autoSpaceDN w:val="0"/>
        <w:adjustRightInd w:val="0"/>
        <w:ind w:left="1440" w:hanging="720"/>
      </w:pPr>
    </w:p>
    <w:p w:rsidR="00637872" w:rsidRPr="00D55B37" w:rsidRDefault="00A93A67">
      <w:pPr>
        <w:pStyle w:val="JCARSourceNote"/>
        <w:ind w:left="720"/>
      </w:pPr>
      <w:r>
        <w:t>(Source:  Amended at 4</w:t>
      </w:r>
      <w:r w:rsidR="00852393">
        <w:t>5</w:t>
      </w:r>
      <w:r>
        <w:t xml:space="preserve"> Ill. Reg. </w:t>
      </w:r>
      <w:r w:rsidR="001250F7">
        <w:t>718</w:t>
      </w:r>
      <w:r>
        <w:t xml:space="preserve">, effective </w:t>
      </w:r>
      <w:bookmarkStart w:id="0" w:name="_GoBack"/>
      <w:r w:rsidR="001250F7">
        <w:t>December 23, 2020</w:t>
      </w:r>
      <w:bookmarkEnd w:id="0"/>
      <w:r>
        <w:t>)</w:t>
      </w:r>
    </w:p>
    <w:sectPr w:rsidR="00637872" w:rsidRPr="00D55B37" w:rsidSect="005B61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3052"/>
    <w:multiLevelType w:val="hybridMultilevel"/>
    <w:tmpl w:val="47922970"/>
    <w:lvl w:ilvl="0" w:tplc="D4487844">
      <w:start w:val="3"/>
      <w:numFmt w:val="lowerLetter"/>
      <w:lvlText w:val="%1)"/>
      <w:lvlJc w:val="left"/>
      <w:pPr>
        <w:tabs>
          <w:tab w:val="num" w:pos="1272"/>
        </w:tabs>
        <w:ind w:left="1272" w:hanging="360"/>
      </w:pPr>
      <w:rPr>
        <w:rFonts w:hint="default"/>
      </w:r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1" w15:restartNumberingAfterBreak="0">
    <w:nsid w:val="67085C09"/>
    <w:multiLevelType w:val="hybridMultilevel"/>
    <w:tmpl w:val="B1245B84"/>
    <w:lvl w:ilvl="0" w:tplc="D83AC784">
      <w:start w:val="3"/>
      <w:numFmt w:val="lowerLetter"/>
      <w:lvlText w:val="%1)"/>
      <w:lvlJc w:val="left"/>
      <w:pPr>
        <w:tabs>
          <w:tab w:val="num" w:pos="1272"/>
        </w:tabs>
        <w:ind w:left="1272" w:hanging="360"/>
      </w:pPr>
      <w:rPr>
        <w:rFonts w:hint="default"/>
      </w:r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61D0"/>
    <w:rsid w:val="001250F7"/>
    <w:rsid w:val="001945BB"/>
    <w:rsid w:val="00197A94"/>
    <w:rsid w:val="001A7532"/>
    <w:rsid w:val="001F7032"/>
    <w:rsid w:val="002165D8"/>
    <w:rsid w:val="00311622"/>
    <w:rsid w:val="00377555"/>
    <w:rsid w:val="004E367D"/>
    <w:rsid w:val="005B61D0"/>
    <w:rsid w:val="00604EBD"/>
    <w:rsid w:val="00637872"/>
    <w:rsid w:val="006514E0"/>
    <w:rsid w:val="006D4FD6"/>
    <w:rsid w:val="00715480"/>
    <w:rsid w:val="007E2A0C"/>
    <w:rsid w:val="00852393"/>
    <w:rsid w:val="00944643"/>
    <w:rsid w:val="00A93A67"/>
    <w:rsid w:val="00B31012"/>
    <w:rsid w:val="00C64207"/>
    <w:rsid w:val="00CD7A5A"/>
    <w:rsid w:val="00CF6174"/>
    <w:rsid w:val="00D0258C"/>
    <w:rsid w:val="00F5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8BBFDB3-8513-431E-B762-F26C2A7C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0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Lane, Arlene L.</cp:lastModifiedBy>
  <cp:revision>3</cp:revision>
  <dcterms:created xsi:type="dcterms:W3CDTF">2020-12-30T15:53:00Z</dcterms:created>
  <dcterms:modified xsi:type="dcterms:W3CDTF">2021-01-04T19:05:00Z</dcterms:modified>
</cp:coreProperties>
</file>