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E4" w:rsidRDefault="007472E4" w:rsidP="007472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1002.10</w:t>
      </w:r>
      <w:r>
        <w:tab/>
        <w:t xml:space="preserve">Applicability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1002.20</w:t>
      </w:r>
      <w:r>
        <w:tab/>
        <w:t xml:space="preserve">Definitions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1002.30</w:t>
      </w:r>
      <w:r>
        <w:tab/>
        <w:t xml:space="preserve">Fees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1002.40</w:t>
      </w:r>
      <w:r>
        <w:tab/>
        <w:t xml:space="preserve">Requests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1002.42</w:t>
      </w:r>
      <w:r>
        <w:tab/>
        <w:t xml:space="preserve">Impermissible Use of Personally Identifying Information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1002.45</w:t>
      </w:r>
      <w:r>
        <w:tab/>
        <w:t xml:space="preserve">Request for an Individual's Driving, Registration, or Title Information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1002.50</w:t>
      </w:r>
      <w:r>
        <w:tab/>
        <w:t xml:space="preserve">Lists of Purchasers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1002.60</w:t>
      </w:r>
      <w:r>
        <w:tab/>
        <w:t xml:space="preserve">Access Agreement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1002.70</w:t>
      </w:r>
      <w:r>
        <w:tab/>
        <w:t xml:space="preserve">Public Records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1002.80</w:t>
      </w:r>
      <w:r>
        <w:tab/>
        <w:t xml:space="preserve">Lists of Licenses </w:t>
      </w:r>
    </w:p>
    <w:p w:rsidR="007472E4" w:rsidRDefault="007472E4" w:rsidP="007472E4">
      <w:pPr>
        <w:widowControl w:val="0"/>
        <w:autoSpaceDE w:val="0"/>
        <w:autoSpaceDN w:val="0"/>
        <w:adjustRightInd w:val="0"/>
        <w:ind w:left="1440" w:hanging="1440"/>
      </w:pPr>
      <w:r>
        <w:t>1002.90</w:t>
      </w:r>
      <w:r>
        <w:tab/>
        <w:t xml:space="preserve">Social Security Numbers </w:t>
      </w:r>
    </w:p>
    <w:sectPr w:rsidR="007472E4" w:rsidSect="00594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539"/>
    <w:rsid w:val="000E6794"/>
    <w:rsid w:val="00594539"/>
    <w:rsid w:val="00722CA1"/>
    <w:rsid w:val="007472E4"/>
    <w:rsid w:val="00791288"/>
    <w:rsid w:val="007E0B16"/>
    <w:rsid w:val="00A07474"/>
    <w:rsid w:val="00C50C7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2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2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