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3C" w:rsidRDefault="00223A3C" w:rsidP="00223A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3A3C" w:rsidRDefault="00223A3C" w:rsidP="00223A3C">
      <w:pPr>
        <w:widowControl w:val="0"/>
        <w:autoSpaceDE w:val="0"/>
        <w:autoSpaceDN w:val="0"/>
        <w:adjustRightInd w:val="0"/>
        <w:jc w:val="center"/>
      </w:pPr>
      <w:r>
        <w:t>PART 800</w:t>
      </w:r>
    </w:p>
    <w:p w:rsidR="00223A3C" w:rsidRDefault="00223A3C" w:rsidP="00223A3C">
      <w:pPr>
        <w:widowControl w:val="0"/>
        <w:autoSpaceDE w:val="0"/>
        <w:autoSpaceDN w:val="0"/>
        <w:adjustRightInd w:val="0"/>
        <w:jc w:val="center"/>
      </w:pPr>
      <w:r>
        <w:t>RAIL FREIGHT PROGRAM</w:t>
      </w:r>
    </w:p>
    <w:p w:rsidR="00223A3C" w:rsidRDefault="00223A3C" w:rsidP="00223A3C">
      <w:pPr>
        <w:widowControl w:val="0"/>
        <w:autoSpaceDE w:val="0"/>
        <w:autoSpaceDN w:val="0"/>
        <w:adjustRightInd w:val="0"/>
      </w:pPr>
    </w:p>
    <w:sectPr w:rsidR="00223A3C" w:rsidSect="00223A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A3C"/>
    <w:rsid w:val="00223A3C"/>
    <w:rsid w:val="004A5D96"/>
    <w:rsid w:val="006514E0"/>
    <w:rsid w:val="00CC4D21"/>
    <w:rsid w:val="00D1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800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