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89" w:rsidRDefault="00D86889" w:rsidP="00D8688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86889" w:rsidRDefault="00D86889" w:rsidP="00D86889">
      <w:pPr>
        <w:widowControl w:val="0"/>
        <w:autoSpaceDE w:val="0"/>
        <w:autoSpaceDN w:val="0"/>
        <w:adjustRightInd w:val="0"/>
      </w:pPr>
      <w:r>
        <w:t xml:space="preserve">SOURCE:  Adopted at 4 Ill. Reg. 16 p. 127, effective April 4, 1980; </w:t>
      </w:r>
      <w:r w:rsidR="009675C3">
        <w:t xml:space="preserve">codified at 7 Ill. Reg. 16031. </w:t>
      </w:r>
    </w:p>
    <w:sectPr w:rsidR="00D86889" w:rsidSect="00D8688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86889"/>
    <w:rsid w:val="00605B24"/>
    <w:rsid w:val="006514E0"/>
    <w:rsid w:val="00673F50"/>
    <w:rsid w:val="009675C3"/>
    <w:rsid w:val="00B62B1F"/>
    <w:rsid w:val="00D8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Roberts, John</cp:lastModifiedBy>
  <cp:revision>3</cp:revision>
  <dcterms:created xsi:type="dcterms:W3CDTF">2012-06-21T23:48:00Z</dcterms:created>
  <dcterms:modified xsi:type="dcterms:W3CDTF">2012-06-21T23:48:00Z</dcterms:modified>
</cp:coreProperties>
</file>