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0C" w:rsidRDefault="0084510C" w:rsidP="008451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10C" w:rsidRDefault="0084510C" w:rsidP="008451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558.10  Authority</w:t>
      </w:r>
      <w:r>
        <w:t xml:space="preserve"> </w:t>
      </w:r>
    </w:p>
    <w:p w:rsidR="0084510C" w:rsidRDefault="0084510C" w:rsidP="0084510C">
      <w:pPr>
        <w:widowControl w:val="0"/>
        <w:autoSpaceDE w:val="0"/>
        <w:autoSpaceDN w:val="0"/>
        <w:adjustRightInd w:val="0"/>
      </w:pPr>
    </w:p>
    <w:p w:rsidR="0084510C" w:rsidRDefault="0084510C" w:rsidP="0084510C">
      <w:pPr>
        <w:widowControl w:val="0"/>
        <w:autoSpaceDE w:val="0"/>
        <w:autoSpaceDN w:val="0"/>
        <w:adjustRightInd w:val="0"/>
      </w:pPr>
      <w:r>
        <w:t>This Part is promulgated by authority contained in Illino</w:t>
      </w:r>
      <w:r w:rsidR="00E83E02">
        <w:t>is Revised Statutes, Chapter 95½</w:t>
      </w:r>
      <w:r>
        <w:t xml:space="preserve">, Section 15-109(c). </w:t>
      </w:r>
    </w:p>
    <w:sectPr w:rsidR="0084510C" w:rsidSect="008451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10C"/>
    <w:rsid w:val="000A5275"/>
    <w:rsid w:val="001F722E"/>
    <w:rsid w:val="006514E0"/>
    <w:rsid w:val="0084510C"/>
    <w:rsid w:val="00E30548"/>
    <w:rsid w:val="00E8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558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558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