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577" w:rsidRDefault="00BC4577" w:rsidP="00BC4577">
      <w:pPr>
        <w:widowControl w:val="0"/>
        <w:autoSpaceDE w:val="0"/>
        <w:autoSpaceDN w:val="0"/>
        <w:adjustRightInd w:val="0"/>
      </w:pPr>
      <w:bookmarkStart w:id="0" w:name="_GoBack"/>
      <w:bookmarkEnd w:id="0"/>
    </w:p>
    <w:p w:rsidR="00BC4577" w:rsidRDefault="00BC4577" w:rsidP="00BC4577">
      <w:pPr>
        <w:widowControl w:val="0"/>
        <w:autoSpaceDE w:val="0"/>
        <w:autoSpaceDN w:val="0"/>
        <w:adjustRightInd w:val="0"/>
      </w:pPr>
      <w:r>
        <w:rPr>
          <w:b/>
          <w:bCs/>
        </w:rPr>
        <w:t>Section 554.428  Right-of-Way During Movement</w:t>
      </w:r>
      <w:r>
        <w:t xml:space="preserve"> </w:t>
      </w:r>
    </w:p>
    <w:p w:rsidR="00BC4577" w:rsidRDefault="00BC4577" w:rsidP="00BC4577">
      <w:pPr>
        <w:widowControl w:val="0"/>
        <w:autoSpaceDE w:val="0"/>
        <w:autoSpaceDN w:val="0"/>
        <w:adjustRightInd w:val="0"/>
      </w:pPr>
    </w:p>
    <w:p w:rsidR="00BC4577" w:rsidRDefault="00BC4577" w:rsidP="00BC4577">
      <w:pPr>
        <w:widowControl w:val="0"/>
        <w:autoSpaceDE w:val="0"/>
        <w:autoSpaceDN w:val="0"/>
        <w:adjustRightInd w:val="0"/>
      </w:pPr>
      <w:r>
        <w:t xml:space="preserve">Movements shall be confined to a single traffic lane and shall be made in such a manner that the rest of the roadway will be open at all times so the flow of other traffic will not unnecessarily be obstructed.  Other traffic will be given the right-of-way over the movement.  The driver shall remove the vehicle from the roadway when necessary to allow an accumulation of traffic to pass or when so directed by a police officer. </w:t>
      </w:r>
    </w:p>
    <w:p w:rsidR="00BC4577" w:rsidRDefault="00BC4577" w:rsidP="00BC4577">
      <w:pPr>
        <w:widowControl w:val="0"/>
        <w:autoSpaceDE w:val="0"/>
        <w:autoSpaceDN w:val="0"/>
        <w:adjustRightInd w:val="0"/>
      </w:pPr>
    </w:p>
    <w:p w:rsidR="00BC4577" w:rsidRDefault="00BC4577" w:rsidP="00BC4577">
      <w:pPr>
        <w:widowControl w:val="0"/>
        <w:autoSpaceDE w:val="0"/>
        <w:autoSpaceDN w:val="0"/>
        <w:adjustRightInd w:val="0"/>
        <w:ind w:left="1440" w:hanging="720"/>
      </w:pPr>
      <w:r>
        <w:t xml:space="preserve">(Source:  Added at 11 Ill. Reg. 3248, effective February 3, 1987) </w:t>
      </w:r>
    </w:p>
    <w:sectPr w:rsidR="00BC4577" w:rsidSect="00BC45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4577"/>
    <w:rsid w:val="00565E08"/>
    <w:rsid w:val="006514E0"/>
    <w:rsid w:val="00923E45"/>
    <w:rsid w:val="00B70706"/>
    <w:rsid w:val="00BC4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