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AB" w:rsidRDefault="00EA79AB" w:rsidP="00EA79AB">
      <w:pPr>
        <w:widowControl w:val="0"/>
        <w:autoSpaceDE w:val="0"/>
        <w:autoSpaceDN w:val="0"/>
        <w:adjustRightInd w:val="0"/>
      </w:pPr>
    </w:p>
    <w:p w:rsidR="00EA79AB" w:rsidRDefault="00EA79AB" w:rsidP="00EA79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554.425  Deviation from Authorized Routes</w:t>
      </w:r>
      <w:r>
        <w:t xml:space="preserve"> </w:t>
      </w:r>
    </w:p>
    <w:p w:rsidR="00EA79AB" w:rsidRDefault="00EA79AB" w:rsidP="00EA79AB">
      <w:pPr>
        <w:widowControl w:val="0"/>
        <w:autoSpaceDE w:val="0"/>
        <w:autoSpaceDN w:val="0"/>
        <w:adjustRightInd w:val="0"/>
      </w:pPr>
    </w:p>
    <w:p w:rsidR="00164E82" w:rsidRDefault="00164E82" w:rsidP="00164E82">
      <w:pPr>
        <w:widowControl w:val="0"/>
        <w:autoSpaceDE w:val="0"/>
        <w:autoSpaceDN w:val="0"/>
        <w:adjustRightInd w:val="0"/>
        <w:ind w:left="1425" w:hanging="705"/>
      </w:pPr>
      <w:r>
        <w:t>a)</w:t>
      </w:r>
      <w:r>
        <w:tab/>
      </w:r>
      <w:r w:rsidR="00EA79AB">
        <w:t xml:space="preserve">Permit movements must be made over the routes listed in the permit.  If the permittee is traveling on State maintained routes other than those specified in the permit, </w:t>
      </w:r>
      <w:r w:rsidR="0088687D">
        <w:t>the permittee</w:t>
      </w:r>
      <w:r w:rsidR="00EA79AB">
        <w:t xml:space="preserve"> is subject to arrest in accordance with Section 15-301(j) of </w:t>
      </w:r>
      <w:r>
        <w:t>the Code</w:t>
      </w:r>
      <w:r w:rsidR="00BC3045">
        <w:t>.</w:t>
      </w:r>
      <w:r w:rsidR="00EA79AB">
        <w:t xml:space="preserve">  </w:t>
      </w:r>
    </w:p>
    <w:p w:rsidR="00164E82" w:rsidRDefault="00164E82" w:rsidP="00164E82">
      <w:pPr>
        <w:widowControl w:val="0"/>
        <w:autoSpaceDE w:val="0"/>
        <w:autoSpaceDN w:val="0"/>
        <w:adjustRightInd w:val="0"/>
        <w:ind w:left="1425" w:hanging="705"/>
      </w:pPr>
    </w:p>
    <w:p w:rsidR="00164E82" w:rsidRDefault="00164E82" w:rsidP="00164E82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</w:r>
      <w:r w:rsidR="00EA79AB">
        <w:t xml:space="preserve">If a routing is not prescribed, the permittee is expected to follow a direct route on State maintained highways between the specified origin and destination.  </w:t>
      </w:r>
    </w:p>
    <w:p w:rsidR="00164E82" w:rsidRDefault="00164E82" w:rsidP="00164E82">
      <w:pPr>
        <w:widowControl w:val="0"/>
        <w:autoSpaceDE w:val="0"/>
        <w:autoSpaceDN w:val="0"/>
        <w:adjustRightInd w:val="0"/>
        <w:ind w:left="1425" w:hanging="705"/>
      </w:pPr>
    </w:p>
    <w:p w:rsidR="00EA79AB" w:rsidRDefault="00164E82" w:rsidP="00164E82">
      <w:pPr>
        <w:widowControl w:val="0"/>
        <w:autoSpaceDE w:val="0"/>
        <w:autoSpaceDN w:val="0"/>
        <w:adjustRightInd w:val="0"/>
        <w:ind w:left="1425" w:hanging="705"/>
      </w:pPr>
      <w:r>
        <w:t>c)</w:t>
      </w:r>
      <w:r>
        <w:tab/>
      </w:r>
      <w:r w:rsidR="00EA79AB">
        <w:t xml:space="preserve">Upon instructions from a police officer, the </w:t>
      </w:r>
      <w:r>
        <w:t xml:space="preserve">permittee </w:t>
      </w:r>
      <w:r w:rsidR="00EA79AB">
        <w:t>may also be directed off of the assigned route to a scale.  When the permittee is found to be within the size and weight limits of his</w:t>
      </w:r>
      <w:r w:rsidR="006F0165">
        <w:t xml:space="preserve">/her </w:t>
      </w:r>
      <w:r w:rsidR="00EA79AB">
        <w:t xml:space="preserve">permit, it is the responsibility of the police officer to assist the </w:t>
      </w:r>
      <w:r>
        <w:t xml:space="preserve">permittee </w:t>
      </w:r>
      <w:r w:rsidR="00EA79AB">
        <w:t xml:space="preserve">in returning to the prescribed route.  </w:t>
      </w:r>
    </w:p>
    <w:p w:rsidR="00164E82" w:rsidRDefault="00164E82" w:rsidP="00164E82">
      <w:pPr>
        <w:widowControl w:val="0"/>
        <w:autoSpaceDE w:val="0"/>
        <w:autoSpaceDN w:val="0"/>
        <w:adjustRightInd w:val="0"/>
        <w:ind w:left="1425" w:hanging="705"/>
      </w:pPr>
    </w:p>
    <w:p w:rsidR="00164E82" w:rsidRDefault="00164E82" w:rsidP="00164E82">
      <w:pPr>
        <w:widowControl w:val="0"/>
        <w:autoSpaceDE w:val="0"/>
        <w:autoSpaceDN w:val="0"/>
        <w:adjustRightInd w:val="0"/>
        <w:ind w:left="1425" w:hanging="705"/>
      </w:pPr>
      <w:r>
        <w:t>d)</w:t>
      </w:r>
      <w:r>
        <w:tab/>
      </w:r>
      <w:r w:rsidR="00C26490">
        <w:t>A permitted load operating on an unauthorized State-maintained highway is prohibited from further movement until the Department provides a new route to return the permittee to the routing authorized in the permit.</w:t>
      </w:r>
    </w:p>
    <w:p w:rsidR="00EA79AB" w:rsidRDefault="00EA79AB" w:rsidP="00EA79AB">
      <w:pPr>
        <w:widowControl w:val="0"/>
        <w:autoSpaceDE w:val="0"/>
        <w:autoSpaceDN w:val="0"/>
        <w:adjustRightInd w:val="0"/>
      </w:pPr>
    </w:p>
    <w:p w:rsidR="00164E82" w:rsidRPr="00D55B37" w:rsidRDefault="00164E82" w:rsidP="00164E8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57A5D">
        <w:t>13254</w:t>
      </w:r>
      <w:r w:rsidRPr="00D55B37">
        <w:t xml:space="preserve">, effective </w:t>
      </w:r>
      <w:bookmarkStart w:id="0" w:name="_GoBack"/>
      <w:r w:rsidR="00857A5D">
        <w:t>August 1, 2012</w:t>
      </w:r>
      <w:bookmarkEnd w:id="0"/>
      <w:r w:rsidRPr="00D55B37">
        <w:t>)</w:t>
      </w:r>
    </w:p>
    <w:sectPr w:rsidR="00164E82" w:rsidRPr="00D55B37" w:rsidSect="00EA7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9AB"/>
    <w:rsid w:val="000A532D"/>
    <w:rsid w:val="00120254"/>
    <w:rsid w:val="00164E82"/>
    <w:rsid w:val="002F3CB6"/>
    <w:rsid w:val="006514E0"/>
    <w:rsid w:val="006F0165"/>
    <w:rsid w:val="00857A5D"/>
    <w:rsid w:val="00881B65"/>
    <w:rsid w:val="0088687D"/>
    <w:rsid w:val="00AB04EE"/>
    <w:rsid w:val="00B16649"/>
    <w:rsid w:val="00B74F04"/>
    <w:rsid w:val="00BC3045"/>
    <w:rsid w:val="00BF52D0"/>
    <w:rsid w:val="00C26490"/>
    <w:rsid w:val="00EA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