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00" w:rsidRDefault="009C7400" w:rsidP="009C74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400" w:rsidRDefault="009C7400" w:rsidP="009C74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550.APPENDIX E  Bibliography</w:t>
      </w:r>
      <w:r>
        <w:t xml:space="preserve"> </w:t>
      </w:r>
    </w:p>
    <w:p w:rsidR="009C7400" w:rsidRDefault="009C7400" w:rsidP="009C7400">
      <w:pPr>
        <w:widowControl w:val="0"/>
        <w:autoSpaceDE w:val="0"/>
        <w:autoSpaceDN w:val="0"/>
        <w:adjustRightInd w:val="0"/>
      </w:pPr>
    </w:p>
    <w:p w:rsidR="009C7400" w:rsidRDefault="009C7400" w:rsidP="009C7400">
      <w:pPr>
        <w:widowControl w:val="0"/>
        <w:autoSpaceDE w:val="0"/>
        <w:autoSpaceDN w:val="0"/>
        <w:adjustRightInd w:val="0"/>
      </w:pPr>
    </w:p>
    <w:p w:rsidR="009C7400" w:rsidRDefault="009C7400" w:rsidP="009C7400">
      <w:pPr>
        <w:widowControl w:val="0"/>
        <w:autoSpaceDE w:val="0"/>
        <w:autoSpaceDN w:val="0"/>
        <w:adjustRightInd w:val="0"/>
      </w:pPr>
    </w:p>
    <w:p w:rsidR="009C7400" w:rsidRDefault="009C7400" w:rsidP="009C7400">
      <w:pPr>
        <w:widowControl w:val="0"/>
        <w:autoSpaceDE w:val="0"/>
        <w:autoSpaceDN w:val="0"/>
        <w:adjustRightInd w:val="0"/>
      </w:pPr>
      <w:r>
        <w:t>American Association of State Highway Officials, A Policy on Arterial Highways</w:t>
      </w:r>
    </w:p>
    <w:p w:rsidR="009C7400" w:rsidRDefault="009C7400" w:rsidP="009C7400">
      <w:pPr>
        <w:widowControl w:val="0"/>
        <w:autoSpaceDE w:val="0"/>
        <w:autoSpaceDN w:val="0"/>
        <w:adjustRightInd w:val="0"/>
      </w:pPr>
      <w:r>
        <w:t>in Urban Areas, Washington, D.C., 1973.</w:t>
      </w:r>
    </w:p>
    <w:p w:rsidR="009C7400" w:rsidRDefault="009C7400" w:rsidP="009C7400">
      <w:pPr>
        <w:widowControl w:val="0"/>
        <w:autoSpaceDE w:val="0"/>
        <w:autoSpaceDN w:val="0"/>
        <w:adjustRightInd w:val="0"/>
      </w:pPr>
    </w:p>
    <w:p w:rsidR="009C7400" w:rsidRDefault="009C7400" w:rsidP="009C7400">
      <w:pPr>
        <w:widowControl w:val="0"/>
        <w:autoSpaceDE w:val="0"/>
        <w:autoSpaceDN w:val="0"/>
        <w:adjustRightInd w:val="0"/>
      </w:pPr>
      <w:r>
        <w:t xml:space="preserve">American Association of State Highway Officials, A Policy on Geometric Design of Rural Highways, Washington, D.C., 1973. </w:t>
      </w:r>
    </w:p>
    <w:p w:rsidR="009C7400" w:rsidRDefault="009C7400" w:rsidP="009C7400">
      <w:pPr>
        <w:widowControl w:val="0"/>
        <w:autoSpaceDE w:val="0"/>
        <w:autoSpaceDN w:val="0"/>
        <w:adjustRightInd w:val="0"/>
      </w:pPr>
    </w:p>
    <w:p w:rsidR="009C7400" w:rsidRDefault="009C7400" w:rsidP="009C7400">
      <w:pPr>
        <w:widowControl w:val="0"/>
        <w:autoSpaceDE w:val="0"/>
        <w:autoSpaceDN w:val="0"/>
        <w:adjustRightInd w:val="0"/>
      </w:pPr>
      <w:r>
        <w:t xml:space="preserve">Highway Research Board, Special Report 87, Highway Capacity Manual, Washington, D.C., 1965. </w:t>
      </w:r>
    </w:p>
    <w:p w:rsidR="009C7400" w:rsidRDefault="009C7400" w:rsidP="009C7400">
      <w:pPr>
        <w:widowControl w:val="0"/>
        <w:autoSpaceDE w:val="0"/>
        <w:autoSpaceDN w:val="0"/>
        <w:adjustRightInd w:val="0"/>
      </w:pPr>
    </w:p>
    <w:p w:rsidR="009C7400" w:rsidRDefault="009C7400" w:rsidP="009C7400">
      <w:pPr>
        <w:widowControl w:val="0"/>
        <w:autoSpaceDE w:val="0"/>
        <w:autoSpaceDN w:val="0"/>
        <w:adjustRightInd w:val="0"/>
      </w:pPr>
      <w:r>
        <w:t xml:space="preserve">Illinois Department of Transportation, Design Manual. </w:t>
      </w:r>
    </w:p>
    <w:p w:rsidR="009C7400" w:rsidRDefault="009C7400" w:rsidP="009C7400">
      <w:pPr>
        <w:widowControl w:val="0"/>
        <w:autoSpaceDE w:val="0"/>
        <w:autoSpaceDN w:val="0"/>
        <w:adjustRightInd w:val="0"/>
      </w:pPr>
    </w:p>
    <w:p w:rsidR="009C7400" w:rsidRDefault="009C7400" w:rsidP="009C7400">
      <w:pPr>
        <w:widowControl w:val="0"/>
        <w:autoSpaceDE w:val="0"/>
        <w:autoSpaceDN w:val="0"/>
        <w:adjustRightInd w:val="0"/>
      </w:pPr>
      <w:r>
        <w:t xml:space="preserve">Illinois Department of Transportation, Manual on Uniform Traffic Control Devices.  (92 Ill. Adm. Code 546) </w:t>
      </w:r>
    </w:p>
    <w:p w:rsidR="009C7400" w:rsidRDefault="009C7400" w:rsidP="009C7400">
      <w:pPr>
        <w:widowControl w:val="0"/>
        <w:autoSpaceDE w:val="0"/>
        <w:autoSpaceDN w:val="0"/>
        <w:adjustRightInd w:val="0"/>
      </w:pPr>
    </w:p>
    <w:p w:rsidR="009C7400" w:rsidRDefault="009C7400" w:rsidP="009C7400">
      <w:pPr>
        <w:widowControl w:val="0"/>
        <w:autoSpaceDE w:val="0"/>
        <w:autoSpaceDN w:val="0"/>
        <w:adjustRightInd w:val="0"/>
      </w:pPr>
      <w:r>
        <w:t xml:space="preserve">Illinois Department of Transportation, Standard Specifications for Road and Bridge Construction, 1973. </w:t>
      </w:r>
    </w:p>
    <w:p w:rsidR="009C7400" w:rsidRDefault="009C7400" w:rsidP="009C7400">
      <w:pPr>
        <w:widowControl w:val="0"/>
        <w:autoSpaceDE w:val="0"/>
        <w:autoSpaceDN w:val="0"/>
        <w:adjustRightInd w:val="0"/>
      </w:pPr>
    </w:p>
    <w:p w:rsidR="009C7400" w:rsidRDefault="009C7400" w:rsidP="009C7400">
      <w:pPr>
        <w:widowControl w:val="0"/>
        <w:autoSpaceDE w:val="0"/>
        <w:autoSpaceDN w:val="0"/>
        <w:adjustRightInd w:val="0"/>
      </w:pPr>
      <w:r>
        <w:t xml:space="preserve">Illinois Highway Code, Chapter 121, Illinois Revised Statutes. </w:t>
      </w:r>
    </w:p>
    <w:p w:rsidR="009C7400" w:rsidRDefault="009C7400" w:rsidP="009C7400">
      <w:pPr>
        <w:widowControl w:val="0"/>
        <w:autoSpaceDE w:val="0"/>
        <w:autoSpaceDN w:val="0"/>
        <w:adjustRightInd w:val="0"/>
      </w:pPr>
    </w:p>
    <w:p w:rsidR="009C7400" w:rsidRDefault="009C7400" w:rsidP="009C7400">
      <w:pPr>
        <w:widowControl w:val="0"/>
        <w:autoSpaceDE w:val="0"/>
        <w:autoSpaceDN w:val="0"/>
        <w:adjustRightInd w:val="0"/>
      </w:pPr>
      <w:r>
        <w:t xml:space="preserve">Illinois Vehicle Code, Chapter 95 1/2, Illinois Revised Statutes. </w:t>
      </w:r>
    </w:p>
    <w:p w:rsidR="009C7400" w:rsidRDefault="009C7400" w:rsidP="009C7400">
      <w:pPr>
        <w:widowControl w:val="0"/>
        <w:autoSpaceDE w:val="0"/>
        <w:autoSpaceDN w:val="0"/>
        <w:adjustRightInd w:val="0"/>
      </w:pPr>
    </w:p>
    <w:p w:rsidR="009C7400" w:rsidRDefault="009C7400" w:rsidP="009C7400">
      <w:pPr>
        <w:widowControl w:val="0"/>
        <w:autoSpaceDE w:val="0"/>
        <w:autoSpaceDN w:val="0"/>
        <w:adjustRightInd w:val="0"/>
      </w:pPr>
      <w:r>
        <w:t xml:space="preserve">Institute of Traffic Engineers, Guidelines for Driveway Design and Location, Washington, D.C., 1973. </w:t>
      </w:r>
    </w:p>
    <w:p w:rsidR="009C7400" w:rsidRDefault="009C7400" w:rsidP="009C7400">
      <w:pPr>
        <w:widowControl w:val="0"/>
        <w:autoSpaceDE w:val="0"/>
        <w:autoSpaceDN w:val="0"/>
        <w:adjustRightInd w:val="0"/>
      </w:pPr>
    </w:p>
    <w:p w:rsidR="009C7400" w:rsidRDefault="009C7400" w:rsidP="009C7400">
      <w:pPr>
        <w:widowControl w:val="0"/>
        <w:autoSpaceDE w:val="0"/>
        <w:autoSpaceDN w:val="0"/>
        <w:adjustRightInd w:val="0"/>
      </w:pPr>
      <w:r>
        <w:t xml:space="preserve">National Cooperative Highway Research Program, Report 93, Guidelines for Medial and Marginal Access Control on Major Roadways, Washington, D.C., 1970. </w:t>
      </w:r>
    </w:p>
    <w:p w:rsidR="009C7400" w:rsidRDefault="009C7400" w:rsidP="009C7400">
      <w:pPr>
        <w:widowControl w:val="0"/>
        <w:autoSpaceDE w:val="0"/>
        <w:autoSpaceDN w:val="0"/>
        <w:adjustRightInd w:val="0"/>
      </w:pPr>
    </w:p>
    <w:p w:rsidR="009C7400" w:rsidRDefault="009C7400" w:rsidP="009C7400">
      <w:pPr>
        <w:widowControl w:val="0"/>
        <w:autoSpaceDE w:val="0"/>
        <w:autoSpaceDN w:val="0"/>
        <w:adjustRightInd w:val="0"/>
      </w:pPr>
      <w:r>
        <w:t xml:space="preserve">Illinois Highway Drainage Policy and Practice Manual. </w:t>
      </w:r>
    </w:p>
    <w:sectPr w:rsidR="009C7400" w:rsidSect="009C74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400"/>
    <w:rsid w:val="006514E0"/>
    <w:rsid w:val="00734B06"/>
    <w:rsid w:val="00764497"/>
    <w:rsid w:val="008F0B6E"/>
    <w:rsid w:val="009C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</vt:lpstr>
    </vt:vector>
  </TitlesOfParts>
  <Company>General Assembly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