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83" w:rsidRDefault="001F2283" w:rsidP="001F22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2283" w:rsidRDefault="001F2283" w:rsidP="001F22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540.50  Liabilities</w:t>
      </w:r>
      <w:r>
        <w:t xml:space="preserve"> </w:t>
      </w:r>
    </w:p>
    <w:p w:rsidR="001F2283" w:rsidRDefault="001F2283" w:rsidP="001F2283">
      <w:pPr>
        <w:widowControl w:val="0"/>
        <w:autoSpaceDE w:val="0"/>
        <w:autoSpaceDN w:val="0"/>
        <w:adjustRightInd w:val="0"/>
      </w:pPr>
    </w:p>
    <w:p w:rsidR="001F2283" w:rsidRDefault="001F2283" w:rsidP="001F2283">
      <w:pPr>
        <w:widowControl w:val="0"/>
        <w:autoSpaceDE w:val="0"/>
        <w:autoSpaceDN w:val="0"/>
        <w:adjustRightInd w:val="0"/>
      </w:pPr>
      <w:r>
        <w:t xml:space="preserve">The local agency shall save the Department harmless from any liabilities in connection with the construction or use of the overpass. </w:t>
      </w:r>
    </w:p>
    <w:sectPr w:rsidR="001F2283" w:rsidSect="001F22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283"/>
    <w:rsid w:val="00061442"/>
    <w:rsid w:val="001F2283"/>
    <w:rsid w:val="006514E0"/>
    <w:rsid w:val="00855EF0"/>
    <w:rsid w:val="00C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540</vt:lpstr>
    </vt:vector>
  </TitlesOfParts>
  <Company>State Of Illinois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540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