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E1" w:rsidRDefault="00DC07E1" w:rsidP="00DC07E1">
      <w:pPr>
        <w:widowControl w:val="0"/>
        <w:autoSpaceDE w:val="0"/>
        <w:autoSpaceDN w:val="0"/>
        <w:adjustRightInd w:val="0"/>
      </w:pPr>
      <w:bookmarkStart w:id="0" w:name="_GoBack"/>
      <w:bookmarkEnd w:id="0"/>
    </w:p>
    <w:p w:rsidR="00DC07E1" w:rsidRDefault="00DC07E1" w:rsidP="00DC07E1">
      <w:pPr>
        <w:widowControl w:val="0"/>
        <w:autoSpaceDE w:val="0"/>
        <w:autoSpaceDN w:val="0"/>
        <w:adjustRightInd w:val="0"/>
      </w:pPr>
      <w:r>
        <w:rPr>
          <w:b/>
          <w:bCs/>
        </w:rPr>
        <w:t xml:space="preserve">Section </w:t>
      </w:r>
      <w:proofErr w:type="gramStart"/>
      <w:r>
        <w:rPr>
          <w:b/>
          <w:bCs/>
        </w:rPr>
        <w:t>530.240  Traffic</w:t>
      </w:r>
      <w:proofErr w:type="gramEnd"/>
      <w:r>
        <w:rPr>
          <w:b/>
          <w:bCs/>
        </w:rPr>
        <w:t xml:space="preserve"> Control</w:t>
      </w:r>
      <w:r>
        <w:t xml:space="preserve"> </w:t>
      </w:r>
    </w:p>
    <w:p w:rsidR="00DC07E1" w:rsidRDefault="00DC07E1" w:rsidP="00DC07E1">
      <w:pPr>
        <w:widowControl w:val="0"/>
        <w:autoSpaceDE w:val="0"/>
        <w:autoSpaceDN w:val="0"/>
        <w:adjustRightInd w:val="0"/>
      </w:pPr>
    </w:p>
    <w:p w:rsidR="00DC07E1" w:rsidRDefault="00DC07E1" w:rsidP="00DC07E1">
      <w:pPr>
        <w:widowControl w:val="0"/>
        <w:autoSpaceDE w:val="0"/>
        <w:autoSpaceDN w:val="0"/>
        <w:adjustRightInd w:val="0"/>
        <w:ind w:left="1440" w:hanging="720"/>
      </w:pPr>
      <w:r>
        <w:t>a)</w:t>
      </w:r>
      <w:r>
        <w:tab/>
        <w:t xml:space="preserve">The permittee is responsible for providing and installing warning signs, protective devices and flaggers as specified in the permit to provide protection of the traveling public and the utility's workers when on the right-of-way. </w:t>
      </w:r>
    </w:p>
    <w:p w:rsidR="008A7307" w:rsidRDefault="008A7307" w:rsidP="00DC07E1">
      <w:pPr>
        <w:widowControl w:val="0"/>
        <w:autoSpaceDE w:val="0"/>
        <w:autoSpaceDN w:val="0"/>
        <w:adjustRightInd w:val="0"/>
        <w:ind w:left="1440" w:hanging="720"/>
      </w:pPr>
    </w:p>
    <w:p w:rsidR="00DC07E1" w:rsidRDefault="00DC07E1" w:rsidP="00DC07E1">
      <w:pPr>
        <w:widowControl w:val="0"/>
        <w:autoSpaceDE w:val="0"/>
        <w:autoSpaceDN w:val="0"/>
        <w:adjustRightInd w:val="0"/>
        <w:ind w:left="1440" w:hanging="720"/>
      </w:pPr>
      <w:r>
        <w:t>b)</w:t>
      </w:r>
      <w:r>
        <w:tab/>
        <w:t xml:space="preserve">In the event that the traffic protection requirements are not contained in the permit, the permittee shall provide proper traffic control and protection in a safe and convenient manner which shall be Department approved as defined in Section 530.30. </w:t>
      </w:r>
    </w:p>
    <w:p w:rsidR="008A7307" w:rsidRDefault="008A7307" w:rsidP="00DC07E1">
      <w:pPr>
        <w:widowControl w:val="0"/>
        <w:autoSpaceDE w:val="0"/>
        <w:autoSpaceDN w:val="0"/>
        <w:adjustRightInd w:val="0"/>
        <w:ind w:left="1440" w:hanging="720"/>
      </w:pPr>
    </w:p>
    <w:p w:rsidR="00DC07E1" w:rsidRDefault="00DC07E1" w:rsidP="00DC07E1">
      <w:pPr>
        <w:widowControl w:val="0"/>
        <w:autoSpaceDE w:val="0"/>
        <w:autoSpaceDN w:val="0"/>
        <w:adjustRightInd w:val="0"/>
        <w:ind w:left="1440" w:hanging="720"/>
      </w:pPr>
      <w:r>
        <w:t>c)</w:t>
      </w:r>
      <w:r>
        <w:tab/>
        <w:t xml:space="preserve">Flaggers shall control traffic in a safe and convenient manner that is Department approved as defined in Section 530.30. </w:t>
      </w:r>
    </w:p>
    <w:sectPr w:rsidR="00DC07E1" w:rsidSect="00DC07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7E1"/>
    <w:rsid w:val="003162EC"/>
    <w:rsid w:val="006B7972"/>
    <w:rsid w:val="008A7307"/>
    <w:rsid w:val="00B42D2F"/>
    <w:rsid w:val="00BD5A4B"/>
    <w:rsid w:val="00DC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