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AD0FF" w14:textId="77777777" w:rsidR="005233E9" w:rsidRDefault="005233E9" w:rsidP="005233E9">
      <w:pPr>
        <w:widowControl w:val="0"/>
        <w:autoSpaceDE w:val="0"/>
        <w:autoSpaceDN w:val="0"/>
        <w:adjustRightInd w:val="0"/>
      </w:pPr>
    </w:p>
    <w:p w14:paraId="77109A1B" w14:textId="77777777" w:rsidR="005233E9" w:rsidRDefault="005233E9" w:rsidP="005233E9">
      <w:pPr>
        <w:widowControl w:val="0"/>
        <w:autoSpaceDE w:val="0"/>
        <w:autoSpaceDN w:val="0"/>
        <w:adjustRightInd w:val="0"/>
      </w:pPr>
      <w:r>
        <w:rPr>
          <w:b/>
          <w:bCs/>
        </w:rPr>
        <w:t>Section 460.210  Private Diesel Official Testing Stations</w:t>
      </w:r>
      <w:r>
        <w:t xml:space="preserve"> </w:t>
      </w:r>
    </w:p>
    <w:p w14:paraId="52F4F29F" w14:textId="77777777" w:rsidR="005233E9" w:rsidRDefault="005233E9" w:rsidP="005233E9">
      <w:pPr>
        <w:widowControl w:val="0"/>
        <w:autoSpaceDE w:val="0"/>
        <w:autoSpaceDN w:val="0"/>
        <w:adjustRightInd w:val="0"/>
      </w:pPr>
    </w:p>
    <w:p w14:paraId="1A0C9E7F" w14:textId="77777777" w:rsidR="005233E9" w:rsidRDefault="005233E9" w:rsidP="005233E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Private Diesel Official Testing Stations (</w:t>
      </w:r>
      <w:proofErr w:type="spellStart"/>
      <w:r>
        <w:t>PDOTS</w:t>
      </w:r>
      <w:proofErr w:type="spellEnd"/>
      <w:r>
        <w:t xml:space="preserve">) may be established by persons or municipalities or other governmental entities that own or lease at least 25 diesel-powered vehicles subject to diesel emission inspections. </w:t>
      </w:r>
    </w:p>
    <w:p w14:paraId="712934B7" w14:textId="77777777" w:rsidR="00381884" w:rsidRDefault="00381884" w:rsidP="005E4B89">
      <w:pPr>
        <w:widowControl w:val="0"/>
        <w:autoSpaceDE w:val="0"/>
        <w:autoSpaceDN w:val="0"/>
        <w:adjustRightInd w:val="0"/>
      </w:pPr>
    </w:p>
    <w:p w14:paraId="54D854BA" w14:textId="0C174D02" w:rsidR="005233E9" w:rsidRDefault="005233E9" w:rsidP="005233E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proofErr w:type="spellStart"/>
      <w:r>
        <w:t>PDOTS</w:t>
      </w:r>
      <w:proofErr w:type="spellEnd"/>
      <w:r>
        <w:t xml:space="preserve"> are not open to the public. </w:t>
      </w:r>
      <w:r w:rsidR="00EC0FB1">
        <w:t xml:space="preserve"> </w:t>
      </w:r>
      <w:proofErr w:type="spellStart"/>
      <w:r w:rsidR="00EC0FB1">
        <w:t>PDOTS</w:t>
      </w:r>
      <w:proofErr w:type="spellEnd"/>
      <w:r w:rsidR="00EC0FB1">
        <w:t xml:space="preserve"> may conduct diesel emission inspections on vehicles which are owned or leased by the </w:t>
      </w:r>
      <w:proofErr w:type="spellStart"/>
      <w:r w:rsidR="00EC0FB1">
        <w:t>PDOTS</w:t>
      </w:r>
      <w:proofErr w:type="spellEnd"/>
      <w:r w:rsidR="00EC0FB1">
        <w:t>.</w:t>
      </w:r>
    </w:p>
    <w:p w14:paraId="0A375457" w14:textId="77777777" w:rsidR="00381884" w:rsidRDefault="00381884" w:rsidP="005E4B89">
      <w:pPr>
        <w:widowControl w:val="0"/>
        <w:autoSpaceDE w:val="0"/>
        <w:autoSpaceDN w:val="0"/>
        <w:adjustRightInd w:val="0"/>
      </w:pPr>
    </w:p>
    <w:p w14:paraId="07AB4F3F" w14:textId="60F65651" w:rsidR="005233E9" w:rsidRDefault="005233E9" w:rsidP="005233E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proofErr w:type="spellStart"/>
      <w:r>
        <w:t>PDOTS</w:t>
      </w:r>
      <w:proofErr w:type="spellEnd"/>
      <w:r>
        <w:t xml:space="preserve"> shall notify the Department by </w:t>
      </w:r>
      <w:r w:rsidR="00EC0FB1">
        <w:t>email</w:t>
      </w:r>
      <w:r>
        <w:t xml:space="preserve"> at least one working day prior to performing five or more diesel emission inspections in one week. An </w:t>
      </w:r>
      <w:r w:rsidR="00EC0FB1">
        <w:t>Inspector</w:t>
      </w:r>
      <w:r>
        <w:t xml:space="preserve"> may be present at the time of inspection. </w:t>
      </w:r>
    </w:p>
    <w:p w14:paraId="520BDBDB" w14:textId="77777777" w:rsidR="00381884" w:rsidRDefault="00381884" w:rsidP="005E4B89">
      <w:pPr>
        <w:widowControl w:val="0"/>
        <w:autoSpaceDE w:val="0"/>
        <w:autoSpaceDN w:val="0"/>
        <w:adjustRightInd w:val="0"/>
      </w:pPr>
    </w:p>
    <w:p w14:paraId="2BFE54B3" w14:textId="77777777" w:rsidR="005233E9" w:rsidRDefault="005233E9" w:rsidP="005233E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</w:r>
      <w:proofErr w:type="spellStart"/>
      <w:r>
        <w:t>PDOTS</w:t>
      </w:r>
      <w:proofErr w:type="spellEnd"/>
      <w:r>
        <w:t xml:space="preserve"> shall provide, at their own expense, diesel emission inspection equipment approved by the Department. </w:t>
      </w:r>
    </w:p>
    <w:p w14:paraId="57041F55" w14:textId="77777777" w:rsidR="00381884" w:rsidRDefault="00381884" w:rsidP="005E4B89">
      <w:pPr>
        <w:widowControl w:val="0"/>
        <w:autoSpaceDE w:val="0"/>
        <w:autoSpaceDN w:val="0"/>
        <w:adjustRightInd w:val="0"/>
      </w:pPr>
    </w:p>
    <w:p w14:paraId="5432E495" w14:textId="655A40CF" w:rsidR="005233E9" w:rsidRDefault="005233E9" w:rsidP="005233E9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Department shall provide to </w:t>
      </w:r>
      <w:proofErr w:type="spellStart"/>
      <w:r>
        <w:t>PDOTS</w:t>
      </w:r>
      <w:proofErr w:type="spellEnd"/>
      <w:r>
        <w:t xml:space="preserve"> diesel emission inspection supplies necessary to conduct diesel emission inspections.  </w:t>
      </w:r>
      <w:proofErr w:type="spellStart"/>
      <w:r>
        <w:t>PDOTS</w:t>
      </w:r>
      <w:proofErr w:type="spellEnd"/>
      <w:r>
        <w:t xml:space="preserve"> must purchase </w:t>
      </w:r>
      <w:r w:rsidR="00DE44FD">
        <w:t>validation certificates</w:t>
      </w:r>
      <w:r>
        <w:t xml:space="preserve"> from the Department for one dollar each. </w:t>
      </w:r>
    </w:p>
    <w:p w14:paraId="3F7806C4" w14:textId="77777777" w:rsidR="00381884" w:rsidRDefault="00381884" w:rsidP="005E4B89">
      <w:pPr>
        <w:widowControl w:val="0"/>
        <w:autoSpaceDE w:val="0"/>
        <w:autoSpaceDN w:val="0"/>
        <w:adjustRightInd w:val="0"/>
      </w:pPr>
    </w:p>
    <w:p w14:paraId="7AA8507C" w14:textId="527527CE" w:rsidR="005233E9" w:rsidRDefault="005233E9" w:rsidP="005233E9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</w:r>
      <w:proofErr w:type="spellStart"/>
      <w:r>
        <w:t>PDOTS</w:t>
      </w:r>
      <w:proofErr w:type="spellEnd"/>
      <w:r>
        <w:t xml:space="preserve"> shall </w:t>
      </w:r>
      <w:r w:rsidR="00EC0FB1">
        <w:t xml:space="preserve">transmit </w:t>
      </w:r>
      <w:proofErr w:type="spellStart"/>
      <w:r w:rsidR="00EC0FB1">
        <w:t>DEIRs</w:t>
      </w:r>
      <w:proofErr w:type="spellEnd"/>
      <w:r w:rsidR="00EC0FB1">
        <w:t xml:space="preserve"> </w:t>
      </w:r>
      <w:r>
        <w:t xml:space="preserve">electronically </w:t>
      </w:r>
      <w:r w:rsidR="00EC0FB1">
        <w:t>in a manner prescribed by the Department</w:t>
      </w:r>
      <w:r>
        <w:t xml:space="preserve">. </w:t>
      </w:r>
    </w:p>
    <w:p w14:paraId="2624A999" w14:textId="77777777" w:rsidR="00381884" w:rsidRDefault="00381884" w:rsidP="005E4B89">
      <w:pPr>
        <w:widowControl w:val="0"/>
        <w:autoSpaceDE w:val="0"/>
        <w:autoSpaceDN w:val="0"/>
        <w:adjustRightInd w:val="0"/>
      </w:pPr>
    </w:p>
    <w:p w14:paraId="678B127E" w14:textId="7384E52C" w:rsidR="005233E9" w:rsidRDefault="005233E9" w:rsidP="005233E9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</w:r>
      <w:proofErr w:type="spellStart"/>
      <w:r>
        <w:t>PDOTS</w:t>
      </w:r>
      <w:proofErr w:type="spellEnd"/>
      <w:r>
        <w:t xml:space="preserve"> shall conduct all diesel emission inspections on the property of the facility to which the Official Testing Station </w:t>
      </w:r>
      <w:r w:rsidR="00916809">
        <w:t>Permit</w:t>
      </w:r>
      <w:r>
        <w:t xml:space="preserve"> is issued. </w:t>
      </w:r>
    </w:p>
    <w:p w14:paraId="5D5169A7" w14:textId="77777777" w:rsidR="00381884" w:rsidRDefault="00381884" w:rsidP="005E4B89">
      <w:pPr>
        <w:widowControl w:val="0"/>
        <w:autoSpaceDE w:val="0"/>
        <w:autoSpaceDN w:val="0"/>
        <w:adjustRightInd w:val="0"/>
      </w:pPr>
    </w:p>
    <w:p w14:paraId="174F0B81" w14:textId="7F31B944" w:rsidR="005233E9" w:rsidRDefault="005233E9" w:rsidP="005233E9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</w:r>
      <w:proofErr w:type="spellStart"/>
      <w:r>
        <w:t>PDOTS</w:t>
      </w:r>
      <w:proofErr w:type="spellEnd"/>
      <w:r>
        <w:t xml:space="preserve"> shall conduct all diesel emission inspections in accordance with this Part. </w:t>
      </w:r>
    </w:p>
    <w:p w14:paraId="319D51D3" w14:textId="7B58E9AF" w:rsidR="00EC0FB1" w:rsidRDefault="00EC0FB1" w:rsidP="005E4B89">
      <w:pPr>
        <w:widowControl w:val="0"/>
        <w:autoSpaceDE w:val="0"/>
        <w:autoSpaceDN w:val="0"/>
        <w:adjustRightInd w:val="0"/>
      </w:pPr>
    </w:p>
    <w:p w14:paraId="1D09DD35" w14:textId="4A6C4CEA" w:rsidR="00EC0FB1" w:rsidRDefault="00EC0FB1" w:rsidP="005233E9">
      <w:pPr>
        <w:widowControl w:val="0"/>
        <w:autoSpaceDE w:val="0"/>
        <w:autoSpaceDN w:val="0"/>
        <w:adjustRightInd w:val="0"/>
        <w:ind w:left="1440" w:hanging="720"/>
      </w:pPr>
      <w:r w:rsidRPr="00524821">
        <w:t>(Source:  Amended at 4</w:t>
      </w:r>
      <w:r>
        <w:t>8</w:t>
      </w:r>
      <w:r w:rsidRPr="00524821">
        <w:t xml:space="preserve"> Ill. Reg. </w:t>
      </w:r>
      <w:r w:rsidR="009C404D">
        <w:t>16576</w:t>
      </w:r>
      <w:r w:rsidRPr="00524821">
        <w:t xml:space="preserve">, effective </w:t>
      </w:r>
      <w:r w:rsidR="009C404D">
        <w:t>October 29, 2024</w:t>
      </w:r>
      <w:r w:rsidRPr="00524821">
        <w:t>)</w:t>
      </w:r>
    </w:p>
    <w:sectPr w:rsidR="00EC0FB1" w:rsidSect="005233E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33E9"/>
    <w:rsid w:val="00381884"/>
    <w:rsid w:val="004023B9"/>
    <w:rsid w:val="0045281B"/>
    <w:rsid w:val="005233E9"/>
    <w:rsid w:val="005C3366"/>
    <w:rsid w:val="005E4B89"/>
    <w:rsid w:val="00916809"/>
    <w:rsid w:val="009C404D"/>
    <w:rsid w:val="00C3525A"/>
    <w:rsid w:val="00DC1E49"/>
    <w:rsid w:val="00DE44FD"/>
    <w:rsid w:val="00EC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5EFF133"/>
  <w15:docId w15:val="{8DB5DDFF-C0A1-4781-BC34-2C9BDA8D3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460</vt:lpstr>
    </vt:vector>
  </TitlesOfParts>
  <Company>State Of Illinois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460</dc:title>
  <dc:subject/>
  <dc:creator>Illinois General Assembly</dc:creator>
  <cp:keywords/>
  <dc:description/>
  <cp:lastModifiedBy>Shipley, Melissa A.</cp:lastModifiedBy>
  <cp:revision>4</cp:revision>
  <dcterms:created xsi:type="dcterms:W3CDTF">2024-10-24T14:50:00Z</dcterms:created>
  <dcterms:modified xsi:type="dcterms:W3CDTF">2024-11-14T21:31:00Z</dcterms:modified>
</cp:coreProperties>
</file>