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F4C" w:rsidRDefault="00E31F4C" w:rsidP="003C1301">
      <w:pPr>
        <w:widowControl w:val="0"/>
        <w:autoSpaceDE w:val="0"/>
        <w:autoSpaceDN w:val="0"/>
        <w:adjustRightInd w:val="0"/>
      </w:pPr>
    </w:p>
    <w:p w:rsidR="003C1301" w:rsidRDefault="003C1301" w:rsidP="003C1301">
      <w:pPr>
        <w:widowControl w:val="0"/>
        <w:autoSpaceDE w:val="0"/>
        <w:autoSpaceDN w:val="0"/>
        <w:adjustRightInd w:val="0"/>
      </w:pPr>
      <w:r>
        <w:t>AUTHORITY:  Implementing and authorized by Section 13-109 of the Illinois Vehicle Inspection Law [625 ILCS 5] and Section 12-812 of the Illinois Vehicle Equipment Law [625 ILCS 5</w:t>
      </w:r>
      <w:bookmarkStart w:id="0" w:name="_GoBack"/>
      <w:bookmarkEnd w:id="0"/>
      <w:r>
        <w:t xml:space="preserve">]. </w:t>
      </w:r>
    </w:p>
    <w:sectPr w:rsidR="003C1301" w:rsidSect="003D2257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1301"/>
    <w:rsid w:val="00150A99"/>
    <w:rsid w:val="0034145F"/>
    <w:rsid w:val="003C1301"/>
    <w:rsid w:val="003D0F05"/>
    <w:rsid w:val="003D2257"/>
    <w:rsid w:val="005961B2"/>
    <w:rsid w:val="005C3366"/>
    <w:rsid w:val="007F3DEA"/>
    <w:rsid w:val="00853784"/>
    <w:rsid w:val="00A56600"/>
    <w:rsid w:val="00E3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15CA691-F8FE-4C15-97E2-6007B2C3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13-109 of the Illinois Vehicle Inspection Law (Ill</vt:lpstr>
    </vt:vector>
  </TitlesOfParts>
  <Company>State of Illinois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13-109 of the Illinois Vehicle Inspection Law (Ill</dc:title>
  <dc:subject/>
  <dc:creator>Illinois General Assembly</dc:creator>
  <cp:keywords/>
  <dc:description/>
  <cp:lastModifiedBy>Shipley, Melissa A.</cp:lastModifiedBy>
  <cp:revision>6</cp:revision>
  <dcterms:created xsi:type="dcterms:W3CDTF">2012-06-21T23:34:00Z</dcterms:created>
  <dcterms:modified xsi:type="dcterms:W3CDTF">2020-11-24T21:41:00Z</dcterms:modified>
</cp:coreProperties>
</file>