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FD6" w:rsidRDefault="00950FD6" w:rsidP="00950FD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50FD6" w:rsidRDefault="00950FD6" w:rsidP="00950FD6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447.1000  Purpose</w:t>
      </w:r>
      <w:r>
        <w:t xml:space="preserve"> </w:t>
      </w:r>
    </w:p>
    <w:p w:rsidR="00950FD6" w:rsidRDefault="00950FD6" w:rsidP="00950FD6">
      <w:pPr>
        <w:widowControl w:val="0"/>
        <w:autoSpaceDE w:val="0"/>
        <w:autoSpaceDN w:val="0"/>
        <w:adjustRightInd w:val="0"/>
      </w:pPr>
    </w:p>
    <w:p w:rsidR="00950FD6" w:rsidRDefault="00950FD6" w:rsidP="00950FD6">
      <w:pPr>
        <w:widowControl w:val="0"/>
        <w:autoSpaceDE w:val="0"/>
        <w:autoSpaceDN w:val="0"/>
        <w:adjustRightInd w:val="0"/>
      </w:pPr>
      <w:r>
        <w:t xml:space="preserve">This Part prescribes the requirements and procedures used to implement the Department's annual or 10,000 mile, whichever occurs first, school bus brake inspection program. </w:t>
      </w:r>
    </w:p>
    <w:sectPr w:rsidR="00950FD6" w:rsidSect="00950F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0FD6"/>
    <w:rsid w:val="005C3366"/>
    <w:rsid w:val="005F7756"/>
    <w:rsid w:val="0083440D"/>
    <w:rsid w:val="00950FD6"/>
    <w:rsid w:val="00B5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447</vt:lpstr>
    </vt:vector>
  </TitlesOfParts>
  <Company>state of illinois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447</dc:title>
  <dc:subject/>
  <dc:creator>Illinois General Assembly</dc:creator>
  <cp:keywords/>
  <dc:description/>
  <cp:lastModifiedBy>Roberts, John</cp:lastModifiedBy>
  <cp:revision>3</cp:revision>
  <dcterms:created xsi:type="dcterms:W3CDTF">2012-06-21T23:30:00Z</dcterms:created>
  <dcterms:modified xsi:type="dcterms:W3CDTF">2012-06-21T23:30:00Z</dcterms:modified>
</cp:coreProperties>
</file>