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E5" w:rsidRDefault="00F067E5" w:rsidP="00F067E5">
      <w:pPr>
        <w:widowControl w:val="0"/>
        <w:autoSpaceDE w:val="0"/>
        <w:autoSpaceDN w:val="0"/>
        <w:adjustRightInd w:val="0"/>
      </w:pPr>
    </w:p>
    <w:p w:rsidR="00F067E5" w:rsidRDefault="00F067E5" w:rsidP="00F067E5">
      <w:pPr>
        <w:widowControl w:val="0"/>
        <w:autoSpaceDE w:val="0"/>
        <w:autoSpaceDN w:val="0"/>
        <w:adjustRightInd w:val="0"/>
      </w:pPr>
      <w:r>
        <w:t xml:space="preserve">SOURCE:  Adopted at 2 Ill. Reg. 45, p. 108, effective November 10, 1978; codified at 7 Ill. Reg. 2743; amended at 18 Ill. Reg. 14800, effective September 20, 1994; amended at 42 Ill. Reg. </w:t>
      </w:r>
      <w:r w:rsidR="00ED0549">
        <w:t>16443</w:t>
      </w:r>
      <w:r>
        <w:t xml:space="preserve">, effective </w:t>
      </w:r>
      <w:bookmarkStart w:id="0" w:name="_GoBack"/>
      <w:r w:rsidR="00ED0549">
        <w:t>August 17, 2018</w:t>
      </w:r>
      <w:bookmarkEnd w:id="0"/>
      <w:r>
        <w:t>.</w:t>
      </w:r>
    </w:p>
    <w:sectPr w:rsidR="00F067E5" w:rsidSect="00E708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8C1"/>
    <w:rsid w:val="005C3366"/>
    <w:rsid w:val="00721C5D"/>
    <w:rsid w:val="00E708C1"/>
    <w:rsid w:val="00ED0549"/>
    <w:rsid w:val="00EF0AEE"/>
    <w:rsid w:val="00F067E5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C792B-37EC-433C-B6C2-B62AC4CD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5</cp:revision>
  <dcterms:created xsi:type="dcterms:W3CDTF">2012-06-21T23:28:00Z</dcterms:created>
  <dcterms:modified xsi:type="dcterms:W3CDTF">2018-08-27T16:28:00Z</dcterms:modified>
</cp:coreProperties>
</file>