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FD3CEF" w:rsidRPr="003E6B8F" w:rsidRDefault="00FD3CEF" w:rsidP="00FD3CEF">
      <w:pPr>
        <w:tabs>
          <w:tab w:val="left" w:pos="630"/>
          <w:tab w:val="left" w:pos="1350"/>
          <w:tab w:val="left" w:pos="1800"/>
          <w:tab w:val="left" w:pos="2790"/>
        </w:tabs>
        <w:rPr>
          <w:b/>
          <w:sz w:val="24"/>
          <w:szCs w:val="24"/>
        </w:rPr>
      </w:pPr>
      <w:r w:rsidRPr="003E6B8F">
        <w:rPr>
          <w:b/>
          <w:sz w:val="24"/>
          <w:szCs w:val="24"/>
        </w:rPr>
        <w:t>Section 442.455  Horn</w:t>
      </w:r>
    </w:p>
    <w:p w:rsidR="00FD3CEF" w:rsidRPr="003E6B8F" w:rsidRDefault="00FD3CEF" w:rsidP="00FD3CEF">
      <w:pPr>
        <w:tabs>
          <w:tab w:val="left" w:pos="630"/>
          <w:tab w:val="left" w:pos="1350"/>
          <w:tab w:val="left" w:pos="1800"/>
          <w:tab w:val="left" w:pos="2790"/>
        </w:tabs>
        <w:rPr>
          <w:sz w:val="24"/>
          <w:szCs w:val="24"/>
        </w:rPr>
      </w:pPr>
    </w:p>
    <w:p w:rsidR="00FD3CEF" w:rsidRDefault="00FD3CEF" w:rsidP="00FD3CEF">
      <w:pPr>
        <w:tabs>
          <w:tab w:val="left" w:pos="630"/>
          <w:tab w:val="left" w:pos="1350"/>
          <w:tab w:val="left" w:pos="1800"/>
          <w:tab w:val="left" w:pos="2790"/>
        </w:tabs>
        <w:rPr>
          <w:sz w:val="24"/>
          <w:szCs w:val="24"/>
        </w:rPr>
      </w:pPr>
      <w:r w:rsidRPr="003E6B8F">
        <w:rPr>
          <w:sz w:val="24"/>
          <w:szCs w:val="24"/>
        </w:rPr>
        <w:t xml:space="preserve">The bus shall be equipped with at least one horn </w:t>
      </w:r>
      <w:r w:rsidRPr="003E6B8F">
        <w:rPr>
          <w:i/>
          <w:sz w:val="24"/>
          <w:szCs w:val="24"/>
        </w:rPr>
        <w:t xml:space="preserve">capable of emitting sound audible under normal conditions from a distance of not less than 200 feet.  </w:t>
      </w:r>
      <w:r w:rsidRPr="003E6B8F">
        <w:rPr>
          <w:sz w:val="24"/>
          <w:szCs w:val="24"/>
        </w:rPr>
        <w:t xml:space="preserve">(Section 12-601 of the Code)  The horn shall be conveniently controlled from the operator’s position and tested in accordance with SAE </w:t>
      </w:r>
      <w:r w:rsidRPr="00605391">
        <w:rPr>
          <w:sz w:val="24"/>
          <w:szCs w:val="24"/>
        </w:rPr>
        <w:t>Standard</w:t>
      </w:r>
      <w:r w:rsidRPr="003E6B8F">
        <w:rPr>
          <w:sz w:val="24"/>
          <w:szCs w:val="24"/>
        </w:rPr>
        <w:t xml:space="preserve"> J377.</w:t>
      </w:r>
    </w:p>
    <w:p w:rsidR="00FD3CEF" w:rsidRDefault="00FD3CEF" w:rsidP="00FD3CEF">
      <w:pPr>
        <w:tabs>
          <w:tab w:val="left" w:pos="630"/>
          <w:tab w:val="left" w:pos="1350"/>
          <w:tab w:val="left" w:pos="1800"/>
          <w:tab w:val="left" w:pos="2790"/>
        </w:tabs>
        <w:rPr>
          <w:sz w:val="24"/>
          <w:szCs w:val="24"/>
        </w:rPr>
      </w:pPr>
    </w:p>
    <w:p w:rsidR="00FD3CEF" w:rsidRPr="00667A33" w:rsidRDefault="00FD3CEF">
      <w:pPr>
        <w:pStyle w:val="JCARSourceNote"/>
        <w:ind w:left="720"/>
        <w:rPr>
          <w:sz w:val="24"/>
          <w:szCs w:val="24"/>
        </w:rPr>
      </w:pPr>
      <w:r w:rsidRPr="00667A33">
        <w:rPr>
          <w:sz w:val="24"/>
          <w:szCs w:val="24"/>
        </w:rPr>
        <w:t xml:space="preserve">(Source:  Amended at 31 Ill. Reg. </w:t>
      </w:r>
      <w:r w:rsidR="00DD70E4">
        <w:rPr>
          <w:sz w:val="24"/>
          <w:szCs w:val="24"/>
        </w:rPr>
        <w:t>8238</w:t>
      </w:r>
      <w:r w:rsidRPr="00667A33">
        <w:rPr>
          <w:sz w:val="24"/>
          <w:szCs w:val="24"/>
        </w:rPr>
        <w:t xml:space="preserve">, effective </w:t>
      </w:r>
      <w:r w:rsidR="00DD70E4">
        <w:rPr>
          <w:sz w:val="24"/>
          <w:szCs w:val="24"/>
        </w:rPr>
        <w:t>May 25, 2007</w:t>
      </w:r>
      <w:r w:rsidRPr="00667A33">
        <w:rPr>
          <w:sz w:val="24"/>
          <w:szCs w:val="24"/>
        </w:rPr>
        <w:t>)</w:t>
      </w:r>
    </w:p>
    <w:sectPr w:rsidR="00FD3CEF" w:rsidRPr="00667A3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6C" w:rsidRDefault="0052266C">
      <w:r>
        <w:separator/>
      </w:r>
    </w:p>
  </w:endnote>
  <w:endnote w:type="continuationSeparator" w:id="0">
    <w:p w:rsidR="0052266C" w:rsidRDefault="005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6C" w:rsidRDefault="0052266C">
      <w:r>
        <w:separator/>
      </w:r>
    </w:p>
  </w:footnote>
  <w:footnote w:type="continuationSeparator" w:id="0">
    <w:p w:rsidR="0052266C" w:rsidRDefault="0052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5B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268B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266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5E6466"/>
    <w:rsid w:val="00605391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67A33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0438"/>
    <w:rsid w:val="008F2BEE"/>
    <w:rsid w:val="009053C8"/>
    <w:rsid w:val="00910413"/>
    <w:rsid w:val="009168BC"/>
    <w:rsid w:val="00921F8B"/>
    <w:rsid w:val="009305B2"/>
    <w:rsid w:val="009318B3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D70E4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3CEF"/>
    <w:rsid w:val="00FF170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E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E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