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8" w:rsidRDefault="00C15558" w:rsidP="00C15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558" w:rsidRDefault="00C15558" w:rsidP="00C15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440.30  Responsibilities</w:t>
      </w:r>
      <w:r>
        <w:t xml:space="preserve"> </w:t>
      </w:r>
    </w:p>
    <w:p w:rsidR="00C15558" w:rsidRDefault="00C15558" w:rsidP="00C15558">
      <w:pPr>
        <w:widowControl w:val="0"/>
        <w:autoSpaceDE w:val="0"/>
        <w:autoSpaceDN w:val="0"/>
        <w:adjustRightInd w:val="0"/>
      </w:pPr>
    </w:p>
    <w:p w:rsidR="00C15558" w:rsidRDefault="00C15558" w:rsidP="00C15558">
      <w:pPr>
        <w:widowControl w:val="0"/>
        <w:autoSpaceDE w:val="0"/>
        <w:autoSpaceDN w:val="0"/>
        <w:adjustRightInd w:val="0"/>
      </w:pPr>
      <w:r>
        <w:t xml:space="preserve">The Bureau of Safety Programs, Division of Traffic Safety, is responsible for enforcement of these standards. </w:t>
      </w:r>
    </w:p>
    <w:sectPr w:rsidR="00C15558" w:rsidSect="00C15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558"/>
    <w:rsid w:val="00243B87"/>
    <w:rsid w:val="005869AA"/>
    <w:rsid w:val="005C3366"/>
    <w:rsid w:val="00874DE8"/>
    <w:rsid w:val="00C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