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43" w:rsidRDefault="00841F43" w:rsidP="00841F43">
      <w:pPr>
        <w:ind w:right="216"/>
        <w:jc w:val="center"/>
        <w:outlineLvl w:val="0"/>
      </w:pPr>
      <w:bookmarkStart w:id="0" w:name="_GoBack"/>
      <w:bookmarkEnd w:id="0"/>
    </w:p>
    <w:p w:rsidR="00872E41" w:rsidRPr="00872E41" w:rsidRDefault="00872E41" w:rsidP="00841F43">
      <w:pPr>
        <w:ind w:right="216"/>
        <w:jc w:val="center"/>
        <w:outlineLvl w:val="0"/>
      </w:pPr>
      <w:r w:rsidRPr="00872E41">
        <w:t>PART 435</w:t>
      </w:r>
    </w:p>
    <w:p w:rsidR="00DA45C7" w:rsidRDefault="00872E41" w:rsidP="00841F43">
      <w:pPr>
        <w:ind w:right="216"/>
        <w:jc w:val="center"/>
      </w:pPr>
      <w:r w:rsidRPr="00872E41">
        <w:t>MINIMUM SAFETY STANDARDS FOR CONSTRUCTION</w:t>
      </w:r>
    </w:p>
    <w:p w:rsidR="00872E41" w:rsidRPr="00872E41" w:rsidRDefault="00872E41" w:rsidP="00841F43">
      <w:pPr>
        <w:ind w:right="216"/>
        <w:jc w:val="center"/>
      </w:pPr>
      <w:r w:rsidRPr="00872E41">
        <w:t>OF MULTIFUNCTION SCHOOL ACTIVITY BUSES</w:t>
      </w:r>
    </w:p>
    <w:sectPr w:rsidR="00872E41" w:rsidRPr="00872E4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8F" w:rsidRDefault="006F018F">
      <w:r>
        <w:separator/>
      </w:r>
    </w:p>
  </w:endnote>
  <w:endnote w:type="continuationSeparator" w:id="0">
    <w:p w:rsidR="006F018F" w:rsidRDefault="006F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8F" w:rsidRDefault="006F018F">
      <w:r>
        <w:separator/>
      </w:r>
    </w:p>
  </w:footnote>
  <w:footnote w:type="continuationSeparator" w:id="0">
    <w:p w:rsidR="006F018F" w:rsidRDefault="006F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E41"/>
    <w:rsid w:val="00001F1D"/>
    <w:rsid w:val="00003CEF"/>
    <w:rsid w:val="00011A7D"/>
    <w:rsid w:val="000122C7"/>
    <w:rsid w:val="00014324"/>
    <w:rsid w:val="000158C8"/>
    <w:rsid w:val="0001639B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18F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F43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E4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D0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A6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5C7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57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