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A3" w:rsidRDefault="00A00DA3" w:rsidP="00A00D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905BE" w:rsidRDefault="00F905BE" w:rsidP="00A00DA3">
      <w:pPr>
        <w:widowControl w:val="0"/>
        <w:autoSpaceDE w:val="0"/>
        <w:autoSpaceDN w:val="0"/>
        <w:adjustRightInd w:val="0"/>
        <w:jc w:val="center"/>
      </w:pPr>
      <w:r>
        <w:t>SUBPART A:  GENERAL APPLICABILITY AND DEFINITIONS</w:t>
      </w: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Section </w:t>
      </w:r>
    </w:p>
    <w:p w:rsidR="00F905BE" w:rsidRDefault="00F905BE" w:rsidP="00A00DA3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390.1000</w:t>
      </w:r>
      <w:r>
        <w:tab/>
        <w:t xml:space="preserve">Purpose </w:t>
      </w:r>
    </w:p>
    <w:p w:rsidR="00F905BE" w:rsidRDefault="00F905BE" w:rsidP="00A00DA3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390.1010</w:t>
      </w:r>
      <w:r>
        <w:tab/>
        <w:t xml:space="preserve">General Applicability </w:t>
      </w:r>
    </w:p>
    <w:p w:rsidR="00F905BE" w:rsidRDefault="00F905BE" w:rsidP="00A00DA3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390.1020</w:t>
      </w:r>
      <w:r>
        <w:tab/>
        <w:t xml:space="preserve">Definitions </w:t>
      </w:r>
    </w:p>
    <w:p w:rsidR="00F905BE" w:rsidRDefault="00F905BE" w:rsidP="00A00DA3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390.1030</w:t>
      </w:r>
      <w:r>
        <w:tab/>
        <w:t xml:space="preserve">Rules of Construction </w:t>
      </w: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  <w:r>
        <w:t>SUBPART B:  GENERAL REQUIREMENTS AND INFORMATION</w:t>
      </w: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</w:p>
    <w:p w:rsidR="00F905BE" w:rsidRDefault="00F905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 xml:space="preserve">Section </w:t>
      </w:r>
    </w:p>
    <w:p w:rsidR="00F905BE" w:rsidRDefault="00F905BE" w:rsidP="00A00DA3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390.2000</w:t>
      </w:r>
      <w:r>
        <w:tab/>
        <w:t xml:space="preserve">Incorporation by Reference </w:t>
      </w:r>
    </w:p>
    <w:sectPr w:rsidR="00F905BE" w:rsidSect="00A00DA3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5BE"/>
    <w:rsid w:val="00885A12"/>
    <w:rsid w:val="008B3190"/>
    <w:rsid w:val="00A00DA3"/>
    <w:rsid w:val="00A210F5"/>
    <w:rsid w:val="00AC31B0"/>
    <w:rsid w:val="00F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 AND DEFINITIONS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 AND DEFINITIONS</dc:title>
  <dc:subject/>
  <dc:creator>LambTR</dc:creator>
  <cp:keywords/>
  <dc:description/>
  <cp:lastModifiedBy>Roberts, John</cp:lastModifiedBy>
  <cp:revision>3</cp:revision>
  <dcterms:created xsi:type="dcterms:W3CDTF">2012-06-22T06:25:00Z</dcterms:created>
  <dcterms:modified xsi:type="dcterms:W3CDTF">2012-06-22T06:25:00Z</dcterms:modified>
</cp:coreProperties>
</file>