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AE" w:rsidRDefault="000454AE" w:rsidP="000454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4AE" w:rsidRDefault="000454AE" w:rsidP="000454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173.2000  General</w:t>
      </w:r>
      <w:r>
        <w:t xml:space="preserve"> </w:t>
      </w:r>
    </w:p>
    <w:p w:rsidR="000454AE" w:rsidRDefault="000454AE" w:rsidP="000454AE">
      <w:pPr>
        <w:widowControl w:val="0"/>
        <w:autoSpaceDE w:val="0"/>
        <w:autoSpaceDN w:val="0"/>
        <w:adjustRightInd w:val="0"/>
      </w:pPr>
    </w:p>
    <w:p w:rsidR="000454AE" w:rsidRDefault="000454AE" w:rsidP="000454AE">
      <w:pPr>
        <w:widowControl w:val="0"/>
        <w:autoSpaceDE w:val="0"/>
        <w:autoSpaceDN w:val="0"/>
        <w:adjustRightInd w:val="0"/>
      </w:pPr>
      <w:r>
        <w:t xml:space="preserve">This Part prescribes the requirements for shipments and </w:t>
      </w:r>
      <w:proofErr w:type="spellStart"/>
      <w:r>
        <w:t>packagings</w:t>
      </w:r>
      <w:proofErr w:type="spellEnd"/>
      <w:r>
        <w:t xml:space="preserve"> used for the transportation of hazardous materials in Illinois. </w:t>
      </w:r>
    </w:p>
    <w:sectPr w:rsidR="000454AE" w:rsidSect="000454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4AE"/>
    <w:rsid w:val="000454AE"/>
    <w:rsid w:val="003762A9"/>
    <w:rsid w:val="004C053A"/>
    <w:rsid w:val="005C3366"/>
    <w:rsid w:val="00E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173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173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