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03" w:rsidRDefault="00441603" w:rsidP="004416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1603" w:rsidRDefault="00441603" w:rsidP="00441603">
      <w:pPr>
        <w:widowControl w:val="0"/>
        <w:autoSpaceDE w:val="0"/>
        <w:autoSpaceDN w:val="0"/>
        <w:adjustRightInd w:val="0"/>
        <w:jc w:val="center"/>
      </w:pPr>
      <w:r>
        <w:t>PART 84</w:t>
      </w:r>
    </w:p>
    <w:p w:rsidR="00441603" w:rsidRDefault="00441603" w:rsidP="00441603">
      <w:pPr>
        <w:widowControl w:val="0"/>
        <w:autoSpaceDE w:val="0"/>
        <w:autoSpaceDN w:val="0"/>
        <w:adjustRightInd w:val="0"/>
        <w:jc w:val="center"/>
      </w:pPr>
      <w:r>
        <w:t>STRANSKY MEMORIAL AIRPORT</w:t>
      </w:r>
    </w:p>
    <w:p w:rsidR="00441603" w:rsidRDefault="00441603" w:rsidP="00441603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1B3E25">
        <w:t xml:space="preserve"> (REPEALED)</w:t>
      </w:r>
    </w:p>
    <w:sectPr w:rsidR="00441603" w:rsidSect="004416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1603"/>
    <w:rsid w:val="001B3E25"/>
    <w:rsid w:val="00342D1F"/>
    <w:rsid w:val="00441603"/>
    <w:rsid w:val="00472A73"/>
    <w:rsid w:val="004D5736"/>
    <w:rsid w:val="005C3366"/>
    <w:rsid w:val="00C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84</vt:lpstr>
    </vt:vector>
  </TitlesOfParts>
  <Company>General Assembly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84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