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BC" w:rsidRDefault="00E67ABC" w:rsidP="004A0BD8">
      <w:pPr>
        <w:rPr>
          <w:b/>
        </w:rPr>
      </w:pPr>
      <w:bookmarkStart w:id="0" w:name="_GoBack"/>
      <w:bookmarkEnd w:id="0"/>
    </w:p>
    <w:p w:rsidR="004A0BD8" w:rsidRPr="00F62555" w:rsidRDefault="004A0BD8" w:rsidP="004A0BD8">
      <w:pPr>
        <w:rPr>
          <w:b/>
        </w:rPr>
      </w:pPr>
      <w:r w:rsidRPr="00F62555">
        <w:rPr>
          <w:b/>
        </w:rPr>
        <w:t xml:space="preserve">Section 16.APPENDIX A </w:t>
      </w:r>
      <w:r>
        <w:rPr>
          <w:b/>
        </w:rPr>
        <w:t xml:space="preserve"> </w:t>
      </w:r>
      <w:r w:rsidRPr="00F62555">
        <w:rPr>
          <w:b/>
        </w:rPr>
        <w:t>Applicable Airports</w:t>
      </w:r>
    </w:p>
    <w:p w:rsidR="004A0BD8" w:rsidRPr="00070159" w:rsidRDefault="004A0BD8" w:rsidP="004A0BD8">
      <w:pPr>
        <w:rPr>
          <w:b/>
        </w:rPr>
      </w:pPr>
    </w:p>
    <w:p w:rsidR="00EB424E" w:rsidRDefault="00971B58" w:rsidP="00935A8C">
      <w:pPr>
        <w:rPr>
          <w:b/>
        </w:rPr>
      </w:pPr>
      <w:r w:rsidRPr="00971B58">
        <w:rPr>
          <w:b/>
        </w:rPr>
        <w:t xml:space="preserve">Section 16.ILLUSTRATION </w:t>
      </w:r>
      <w:r>
        <w:rPr>
          <w:b/>
        </w:rPr>
        <w:t>A</w:t>
      </w:r>
      <w:r w:rsidRPr="00971B58">
        <w:rPr>
          <w:b/>
        </w:rPr>
        <w:t xml:space="preserve">  Airports Imaginary Surfaces</w:t>
      </w:r>
    </w:p>
    <w:p w:rsidR="00971B58" w:rsidRDefault="00971B58" w:rsidP="00935A8C">
      <w:pPr>
        <w:rPr>
          <w:b/>
        </w:rPr>
      </w:pPr>
    </w:p>
    <w:bookmarkStart w:id="1" w:name="_MON_1124187332"/>
    <w:bookmarkEnd w:id="1"/>
    <w:p w:rsidR="00971B58" w:rsidRPr="00971B58" w:rsidRDefault="000765DA" w:rsidP="00935A8C">
      <w:pPr>
        <w:rPr>
          <w:b/>
        </w:rPr>
      </w:pPr>
      <w:r w:rsidRPr="000765DA">
        <w:rPr>
          <w:b/>
        </w:rPr>
        <w:object w:dxaOrig="7845" w:dyaOrig="9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495.75pt" o:ole="">
            <v:imagedata r:id="rId7" o:title=""/>
          </v:shape>
          <o:OLEObject Type="Embed" ProgID="Word.Document.8" ShapeID="_x0000_i1025" DrawAspect="Content" ObjectID="_1401808642" r:id="rId8">
            <o:FieldCodes>\s</o:FieldCodes>
          </o:OLEObject>
        </w:object>
      </w:r>
    </w:p>
    <w:sectPr w:rsidR="00971B58" w:rsidRPr="00971B5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5B03">
      <w:r>
        <w:separator/>
      </w:r>
    </w:p>
  </w:endnote>
  <w:endnote w:type="continuationSeparator" w:id="0">
    <w:p w:rsidR="00000000" w:rsidRDefault="00F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5B03">
      <w:r>
        <w:separator/>
      </w:r>
    </w:p>
  </w:footnote>
  <w:footnote w:type="continuationSeparator" w:id="0">
    <w:p w:rsidR="00000000" w:rsidRDefault="00F3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65DA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0BD8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3F01"/>
    <w:rsid w:val="0084781C"/>
    <w:rsid w:val="008B4361"/>
    <w:rsid w:val="008D4EA0"/>
    <w:rsid w:val="00935A8C"/>
    <w:rsid w:val="00971B58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1041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6210B"/>
    <w:rsid w:val="00E67ABC"/>
    <w:rsid w:val="00E7288E"/>
    <w:rsid w:val="00EB424E"/>
    <w:rsid w:val="00F35B0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