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ED" w:rsidRDefault="006903ED" w:rsidP="003A5348">
      <w:pPr>
        <w:spacing w:line="240" w:lineRule="exact"/>
      </w:pPr>
      <w:bookmarkStart w:id="0" w:name="_GoBack"/>
      <w:bookmarkEnd w:id="0"/>
    </w:p>
    <w:p w:rsidR="00F95CE5" w:rsidRPr="006903ED" w:rsidRDefault="00F95CE5" w:rsidP="003A5348">
      <w:pPr>
        <w:spacing w:line="240" w:lineRule="exact"/>
        <w:rPr>
          <w:b/>
        </w:rPr>
      </w:pPr>
      <w:r w:rsidRPr="006903ED">
        <w:rPr>
          <w:b/>
        </w:rPr>
        <w:t>Section 14.1160 Computation of Time</w:t>
      </w:r>
    </w:p>
    <w:p w:rsidR="00F95CE5" w:rsidRPr="00F95CE5" w:rsidRDefault="00F95CE5" w:rsidP="003A5348">
      <w:pPr>
        <w:spacing w:line="240" w:lineRule="exact"/>
      </w:pPr>
    </w:p>
    <w:p w:rsidR="00F95CE5" w:rsidRPr="00F95CE5" w:rsidRDefault="00F95CE5" w:rsidP="00146679">
      <w:pPr>
        <w:ind w:left="1440" w:hanging="720"/>
      </w:pPr>
      <w:r w:rsidRPr="00F95CE5">
        <w:t>a)</w:t>
      </w:r>
      <w:r w:rsidRPr="00F95CE5">
        <w:tab/>
        <w:t>In computing any period of time prescribed or allowed by this Subpart, Notice, Order, regulation of the Division, the ALJ, or by any applicable statute; the day of the act, event or default after which the designated period of time begins to run, is not to be included.</w:t>
      </w:r>
    </w:p>
    <w:p w:rsidR="0081019D" w:rsidRDefault="0081019D" w:rsidP="00146679">
      <w:pPr>
        <w:ind w:left="1440" w:hanging="720"/>
      </w:pPr>
    </w:p>
    <w:p w:rsidR="00F95CE5" w:rsidRPr="00F95CE5" w:rsidRDefault="00F95CE5" w:rsidP="00146679">
      <w:pPr>
        <w:ind w:left="1440" w:hanging="720"/>
      </w:pPr>
      <w:r w:rsidRPr="00F95CE5">
        <w:t>b)</w:t>
      </w:r>
      <w:r w:rsidRPr="00F95CE5">
        <w:tab/>
        <w:t>The last day of the period so computed is to be included, unless it is a Saturday, Sunday or legal holiday for the Division, in which event the period runs until the end of the next day which is neither a Saturday, Sunday nor a legal holiday for the Division.  When the period of time prescribed is seven days or less, intermediate Saturdays, Sundays and legal holidays for the Division shall be excluded in the computation.</w:t>
      </w:r>
    </w:p>
    <w:sectPr w:rsidR="00F95CE5" w:rsidRPr="00F95CE5" w:rsidSect="006903E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B01">
      <w:r>
        <w:separator/>
      </w:r>
    </w:p>
  </w:endnote>
  <w:endnote w:type="continuationSeparator" w:id="0">
    <w:p w:rsidR="00000000" w:rsidRDefault="00F2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B01">
      <w:r>
        <w:separator/>
      </w:r>
    </w:p>
  </w:footnote>
  <w:footnote w:type="continuationSeparator" w:id="0">
    <w:p w:rsidR="00000000" w:rsidRDefault="00F25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679"/>
    <w:rsid w:val="00150267"/>
    <w:rsid w:val="001C7D95"/>
    <w:rsid w:val="001E3074"/>
    <w:rsid w:val="00225354"/>
    <w:rsid w:val="002524EC"/>
    <w:rsid w:val="002A643F"/>
    <w:rsid w:val="00337CEB"/>
    <w:rsid w:val="00367A2E"/>
    <w:rsid w:val="003A5348"/>
    <w:rsid w:val="003F3A28"/>
    <w:rsid w:val="003F5FD7"/>
    <w:rsid w:val="00431CFE"/>
    <w:rsid w:val="004461A1"/>
    <w:rsid w:val="004D5CD6"/>
    <w:rsid w:val="004D73D3"/>
    <w:rsid w:val="005001C5"/>
    <w:rsid w:val="0052308E"/>
    <w:rsid w:val="00530BE1"/>
    <w:rsid w:val="00542E97"/>
    <w:rsid w:val="0056157E"/>
    <w:rsid w:val="0056501E"/>
    <w:rsid w:val="005F4571"/>
    <w:rsid w:val="006903ED"/>
    <w:rsid w:val="006A2114"/>
    <w:rsid w:val="006D5961"/>
    <w:rsid w:val="00780733"/>
    <w:rsid w:val="007C14B2"/>
    <w:rsid w:val="00801D20"/>
    <w:rsid w:val="0081019D"/>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37804"/>
    <w:rsid w:val="00C4537A"/>
    <w:rsid w:val="00CC13F9"/>
    <w:rsid w:val="00CD3723"/>
    <w:rsid w:val="00D2075D"/>
    <w:rsid w:val="00D55B37"/>
    <w:rsid w:val="00D62188"/>
    <w:rsid w:val="00D735B8"/>
    <w:rsid w:val="00D93C67"/>
    <w:rsid w:val="00E7288E"/>
    <w:rsid w:val="00EB424E"/>
    <w:rsid w:val="00F25B01"/>
    <w:rsid w:val="00F43DEE"/>
    <w:rsid w:val="00F95CE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60872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