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B2" w:rsidRDefault="009316B2" w:rsidP="00EC7F10"/>
    <w:p w:rsidR="00EC7F10" w:rsidRPr="009316B2" w:rsidRDefault="00EC7F10" w:rsidP="00EC7F10">
      <w:pPr>
        <w:rPr>
          <w:b/>
        </w:rPr>
      </w:pPr>
      <w:r w:rsidRPr="009316B2">
        <w:rPr>
          <w:b/>
        </w:rPr>
        <w:t xml:space="preserve">Section 14.320 </w:t>
      </w:r>
      <w:r w:rsidR="00684839">
        <w:rPr>
          <w:b/>
        </w:rPr>
        <w:t xml:space="preserve"> </w:t>
      </w:r>
      <w:r w:rsidRPr="009316B2">
        <w:rPr>
          <w:b/>
        </w:rPr>
        <w:t>Exhibition of Certificates</w:t>
      </w:r>
    </w:p>
    <w:p w:rsidR="00EC7F10" w:rsidRPr="00EC7F10" w:rsidRDefault="00EC7F10" w:rsidP="00EC7F10"/>
    <w:p w:rsidR="00EC7F10" w:rsidRPr="00EC7F10" w:rsidRDefault="00EC7F10" w:rsidP="009316B2">
      <w:pPr>
        <w:ind w:left="1440" w:hanging="720"/>
      </w:pPr>
      <w:r w:rsidRPr="00EC7F10">
        <w:t>a)</w:t>
      </w:r>
      <w:r w:rsidRPr="00EC7F10">
        <w:tab/>
        <w:t>The Federal Airman Certificate and the Division</w:t>
      </w:r>
      <w:r w:rsidR="007A3751">
        <w:t>'</w:t>
      </w:r>
      <w:r w:rsidRPr="00EC7F10">
        <w:t xml:space="preserve">s Certificate of Registration shall be kept in the personal possession of the pilot when operating an aircraft in </w:t>
      </w:r>
      <w:smartTag w:uri="urn:schemas-microsoft-com:office:smarttags" w:element="State">
        <w:smartTag w:uri="urn:schemas-microsoft-com:office:smarttags" w:element="place">
          <w:r w:rsidRPr="00EC7F10">
            <w:t>Illinois</w:t>
          </w:r>
        </w:smartTag>
      </w:smartTag>
      <w:r w:rsidRPr="00EC7F10">
        <w:t xml:space="preserve">.  Both certificates must be presented for inspection upon demand by any passenger, any peace officer of this </w:t>
      </w:r>
      <w:r w:rsidR="00684839">
        <w:t>State</w:t>
      </w:r>
      <w:r w:rsidRPr="00EC7F10">
        <w:t xml:space="preserve">, any officer or authorized employee or </w:t>
      </w:r>
      <w:r w:rsidR="00E146AC">
        <w:t>Agent</w:t>
      </w:r>
      <w:r w:rsidRPr="00EC7F10">
        <w:t xml:space="preserve"> of the Division, or any official, manager</w:t>
      </w:r>
      <w:r w:rsidR="00684839">
        <w:t>,</w:t>
      </w:r>
      <w:r w:rsidRPr="00EC7F10">
        <w:t xml:space="preserve"> or person in charge of any airport or RLA in Illinois upon which the airman lands.  (See Section 45 of the Act.)</w:t>
      </w:r>
    </w:p>
    <w:p w:rsidR="00D148F5" w:rsidRDefault="00D148F5" w:rsidP="009316B2">
      <w:pPr>
        <w:ind w:left="1440" w:hanging="720"/>
      </w:pPr>
    </w:p>
    <w:p w:rsidR="00EC7F10" w:rsidRDefault="00EC7F10" w:rsidP="009316B2">
      <w:pPr>
        <w:ind w:left="1440" w:hanging="720"/>
      </w:pPr>
      <w:r w:rsidRPr="00EC7F10">
        <w:t>b)</w:t>
      </w:r>
      <w:r w:rsidRPr="00EC7F10">
        <w:tab/>
        <w:t>In the event of loss, mutilation, correction (e.g., name change)</w:t>
      </w:r>
      <w:r w:rsidR="00684839">
        <w:t>,</w:t>
      </w:r>
      <w:r w:rsidRPr="00EC7F10">
        <w:t xml:space="preserve"> or destruction of a Certificate of Registration, an airman may obtain a duplicate from the Division upon notifying the Division in writing and submitting a payment of $</w:t>
      </w:r>
      <w:r w:rsidR="007A3751">
        <w:t xml:space="preserve">5.00 </w:t>
      </w:r>
      <w:r w:rsidRPr="00EC7F10">
        <w:t>made payable to the State Treasurer of Illinois.</w:t>
      </w:r>
    </w:p>
    <w:p w:rsidR="007A3751" w:rsidRDefault="007A3751" w:rsidP="009316B2">
      <w:pPr>
        <w:ind w:left="1440" w:hanging="720"/>
      </w:pPr>
    </w:p>
    <w:p w:rsidR="007A3751" w:rsidRPr="00EC7F10" w:rsidRDefault="007A3751" w:rsidP="009316B2">
      <w:pPr>
        <w:ind w:left="1440" w:hanging="720"/>
      </w:pPr>
      <w:r>
        <w:t xml:space="preserve">(Source:  Amended at 42 Ill. Reg. </w:t>
      </w:r>
      <w:r w:rsidR="00A45336">
        <w:t>7104</w:t>
      </w:r>
      <w:r>
        <w:t xml:space="preserve">, effective </w:t>
      </w:r>
      <w:bookmarkStart w:id="0" w:name="_GoBack"/>
      <w:r w:rsidR="00A45336">
        <w:t>March 30, 2018</w:t>
      </w:r>
      <w:bookmarkEnd w:id="0"/>
      <w:r>
        <w:t>)</w:t>
      </w:r>
    </w:p>
    <w:sectPr w:rsidR="007A3751" w:rsidRPr="00EC7F1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46F" w:rsidRDefault="0047515F">
      <w:r>
        <w:separator/>
      </w:r>
    </w:p>
  </w:endnote>
  <w:endnote w:type="continuationSeparator" w:id="0">
    <w:p w:rsidR="00A5546F" w:rsidRDefault="0047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46F" w:rsidRDefault="0047515F">
      <w:r>
        <w:separator/>
      </w:r>
    </w:p>
  </w:footnote>
  <w:footnote w:type="continuationSeparator" w:id="0">
    <w:p w:rsidR="00A5546F" w:rsidRDefault="00475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7515F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84839"/>
    <w:rsid w:val="006A2114"/>
    <w:rsid w:val="006D5961"/>
    <w:rsid w:val="00780733"/>
    <w:rsid w:val="007A3751"/>
    <w:rsid w:val="007C14B2"/>
    <w:rsid w:val="007E24F1"/>
    <w:rsid w:val="00801D20"/>
    <w:rsid w:val="00825C45"/>
    <w:rsid w:val="008271B1"/>
    <w:rsid w:val="00837F88"/>
    <w:rsid w:val="0084781C"/>
    <w:rsid w:val="008B4361"/>
    <w:rsid w:val="008D4EA0"/>
    <w:rsid w:val="009316B2"/>
    <w:rsid w:val="00935A8C"/>
    <w:rsid w:val="0098276C"/>
    <w:rsid w:val="009C4011"/>
    <w:rsid w:val="009C4FD4"/>
    <w:rsid w:val="009D7A18"/>
    <w:rsid w:val="00A174BB"/>
    <w:rsid w:val="00A2265D"/>
    <w:rsid w:val="00A414BC"/>
    <w:rsid w:val="00A45336"/>
    <w:rsid w:val="00A5546F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148F5"/>
    <w:rsid w:val="00D2075D"/>
    <w:rsid w:val="00D55B37"/>
    <w:rsid w:val="00D62188"/>
    <w:rsid w:val="00D735B8"/>
    <w:rsid w:val="00D93C67"/>
    <w:rsid w:val="00E146AC"/>
    <w:rsid w:val="00E7288E"/>
    <w:rsid w:val="00EB424E"/>
    <w:rsid w:val="00EC7F10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1EB46CC-D4CA-4743-B658-6044FA79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EC7F10"/>
    <w:pPr>
      <w:tabs>
        <w:tab w:val="left" w:pos="540"/>
        <w:tab w:val="left" w:pos="1080"/>
        <w:tab w:val="left" w:pos="1620"/>
        <w:tab w:val="left" w:pos="2160"/>
        <w:tab w:val="left" w:pos="2700"/>
      </w:tabs>
      <w:spacing w:line="240" w:lineRule="exact"/>
      <w:ind w:left="1080" w:hanging="540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Lane, Arlene L.</cp:lastModifiedBy>
  <cp:revision>3</cp:revision>
  <dcterms:created xsi:type="dcterms:W3CDTF">2018-03-01T13:56:00Z</dcterms:created>
  <dcterms:modified xsi:type="dcterms:W3CDTF">2018-04-11T13:59:00Z</dcterms:modified>
</cp:coreProperties>
</file>