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AD" w:rsidRDefault="00C875AD" w:rsidP="001B4075"/>
    <w:p w:rsidR="001B4075" w:rsidRPr="00C875AD" w:rsidRDefault="001B4075" w:rsidP="001B4075">
      <w:pPr>
        <w:rPr>
          <w:b/>
        </w:rPr>
      </w:pPr>
      <w:r w:rsidRPr="00C875AD">
        <w:rPr>
          <w:b/>
        </w:rPr>
        <w:t>Section 5.210  Confidentiality</w:t>
      </w:r>
    </w:p>
    <w:p w:rsidR="001B4075" w:rsidRPr="001B4075" w:rsidRDefault="001B4075" w:rsidP="001B4075">
      <w:bookmarkStart w:id="0" w:name="_GoBack"/>
      <w:bookmarkEnd w:id="0"/>
    </w:p>
    <w:p w:rsidR="001B4075" w:rsidRPr="001B4075" w:rsidRDefault="001B4075" w:rsidP="00C875AD">
      <w:pPr>
        <w:ind w:left="1440" w:hanging="720"/>
      </w:pPr>
      <w:r w:rsidRPr="001B4075">
        <w:t>a)</w:t>
      </w:r>
      <w:r w:rsidRPr="001B4075">
        <w:tab/>
        <w:t xml:space="preserve">Members of the Committee are required to execute a confidentiality statement agreeing not to disclose any information gained during the course of their service on the Committee. </w:t>
      </w:r>
    </w:p>
    <w:p w:rsidR="001B4075" w:rsidRPr="001B4075" w:rsidRDefault="001B4075" w:rsidP="001B4075"/>
    <w:p w:rsidR="001B4075" w:rsidRPr="001B4075" w:rsidRDefault="001B4075" w:rsidP="00C875AD">
      <w:pPr>
        <w:ind w:left="1440" w:hanging="720"/>
      </w:pPr>
      <w:r w:rsidRPr="001B4075">
        <w:t>b)</w:t>
      </w:r>
      <w:r w:rsidRPr="001B4075">
        <w:tab/>
        <w:t>The Fund Control Agent or Agents are required to execute a confidentiality statement agreeing not to disclose any information gained during the course of his/her participation in the program.</w:t>
      </w:r>
    </w:p>
    <w:sectPr w:rsidR="001B4075" w:rsidRPr="001B40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75" w:rsidRDefault="001B4075">
      <w:r>
        <w:separator/>
      </w:r>
    </w:p>
  </w:endnote>
  <w:endnote w:type="continuationSeparator" w:id="0">
    <w:p w:rsidR="001B4075" w:rsidRDefault="001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75" w:rsidRDefault="001B4075">
      <w:r>
        <w:separator/>
      </w:r>
    </w:p>
  </w:footnote>
  <w:footnote w:type="continuationSeparator" w:id="0">
    <w:p w:rsidR="001B4075" w:rsidRDefault="001B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60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07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5A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33BAE-B22F-4DC3-A6F8-8EA5B31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B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2013-09-17T16:10:00Z</dcterms:created>
  <dcterms:modified xsi:type="dcterms:W3CDTF">2013-09-20T19:39:00Z</dcterms:modified>
</cp:coreProperties>
</file>