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4BB2" w14:textId="77777777" w:rsidR="00DB6480" w:rsidRPr="003520CE" w:rsidRDefault="00DB6480" w:rsidP="00DB6480">
      <w:pPr>
        <w:widowControl w:val="0"/>
        <w:autoSpaceDE w:val="0"/>
        <w:autoSpaceDN w:val="0"/>
        <w:adjustRightInd w:val="0"/>
        <w:jc w:val="center"/>
      </w:pPr>
      <w:r w:rsidRPr="003520CE">
        <w:t>SUBCHAPTER g:  BUREAU OF DISABILITY DETERMINATION SERVICES</w:t>
      </w:r>
    </w:p>
    <w:sectPr w:rsidR="00DB6480" w:rsidRPr="003520CE" w:rsidSect="00DB64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480"/>
    <w:rsid w:val="000B2ECC"/>
    <w:rsid w:val="003520CE"/>
    <w:rsid w:val="00515D80"/>
    <w:rsid w:val="005C3366"/>
    <w:rsid w:val="00644902"/>
    <w:rsid w:val="00D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1CA46"/>
  <w15:docId w15:val="{2CD72D9F-93A8-4A79-986C-7BBE0D71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BUREAU OF DISABILITY DETERMINATION SERVICES</vt:lpstr>
    </vt:vector>
  </TitlesOfParts>
  <Company>State of Illinois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BUREAU OF DISABILITY DETERMINATION SERVICES</dc:title>
  <dc:subject/>
  <dc:creator>Illinois General Assembly</dc:creator>
  <cp:keywords/>
  <dc:description/>
  <cp:lastModifiedBy>Bockewitz, Crystal K.</cp:lastModifiedBy>
  <cp:revision>4</cp:revision>
  <dcterms:created xsi:type="dcterms:W3CDTF">2012-06-21T23:00:00Z</dcterms:created>
  <dcterms:modified xsi:type="dcterms:W3CDTF">2023-11-20T21:19:00Z</dcterms:modified>
</cp:coreProperties>
</file>