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73" w:rsidRDefault="002E5D73" w:rsidP="002E5D73">
      <w:pPr>
        <w:widowControl w:val="0"/>
        <w:autoSpaceDE w:val="0"/>
        <w:autoSpaceDN w:val="0"/>
        <w:adjustRightInd w:val="0"/>
      </w:pPr>
    </w:p>
    <w:p w:rsidR="002E5D73" w:rsidRDefault="002E5D73" w:rsidP="002E5D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765.110  Other Related Services</w:t>
      </w:r>
      <w:r>
        <w:t xml:space="preserve"> </w:t>
      </w:r>
    </w:p>
    <w:p w:rsidR="002E5D73" w:rsidRDefault="002E5D73" w:rsidP="002E5D73">
      <w:pPr>
        <w:widowControl w:val="0"/>
        <w:autoSpaceDE w:val="0"/>
        <w:autoSpaceDN w:val="0"/>
        <w:adjustRightInd w:val="0"/>
      </w:pPr>
    </w:p>
    <w:p w:rsidR="002E5D73" w:rsidRDefault="002E5D73" w:rsidP="002E5D73">
      <w:pPr>
        <w:widowControl w:val="0"/>
        <w:autoSpaceDE w:val="0"/>
        <w:autoSpaceDN w:val="0"/>
        <w:adjustRightInd w:val="0"/>
      </w:pPr>
      <w:r>
        <w:t>Other related services</w:t>
      </w:r>
      <w:r w:rsidR="00FD078B">
        <w:t>,</w:t>
      </w:r>
      <w:r>
        <w:t xml:space="preserve"> including school health services, counseling services and parent </w:t>
      </w:r>
      <w:r w:rsidR="00786BB2">
        <w:t xml:space="preserve">or guardian </w:t>
      </w:r>
      <w:r>
        <w:t>counseling or training</w:t>
      </w:r>
      <w:r w:rsidR="00FD078B">
        <w:t>,</w:t>
      </w:r>
      <w:r>
        <w:t xml:space="preserve"> shall be provided or arranged for by the School when the </w:t>
      </w:r>
      <w:r w:rsidR="00786BB2">
        <w:t>Eligibility Review (ER) (see 89 Ill. Adm. Code 795.30)</w:t>
      </w:r>
      <w:r w:rsidRPr="00786BB2">
        <w:t xml:space="preserve"> </w:t>
      </w:r>
      <w:r>
        <w:t xml:space="preserve">determines </w:t>
      </w:r>
      <w:r w:rsidR="00FD078B">
        <w:t>those</w:t>
      </w:r>
      <w:r>
        <w:t xml:space="preserve"> services would facilitate the educational development of the student. </w:t>
      </w:r>
    </w:p>
    <w:p w:rsidR="002E5D73" w:rsidRDefault="002E5D73" w:rsidP="002E5D73">
      <w:pPr>
        <w:widowControl w:val="0"/>
        <w:autoSpaceDE w:val="0"/>
        <w:autoSpaceDN w:val="0"/>
        <w:adjustRightInd w:val="0"/>
      </w:pPr>
    </w:p>
    <w:p w:rsidR="00786BB2" w:rsidRPr="00D55B37" w:rsidRDefault="00786BB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B4F7C">
        <w:t>7</w:t>
      </w:r>
      <w:r>
        <w:t xml:space="preserve"> I</w:t>
      </w:r>
      <w:r w:rsidRPr="00D55B37">
        <w:t xml:space="preserve">ll. Reg. </w:t>
      </w:r>
      <w:r w:rsidR="00D427E5">
        <w:t>11340</w:t>
      </w:r>
      <w:r w:rsidRPr="00D55B37">
        <w:t xml:space="preserve">, effective </w:t>
      </w:r>
      <w:bookmarkStart w:id="0" w:name="_GoBack"/>
      <w:r w:rsidR="00D427E5">
        <w:t>July 2, 2013</w:t>
      </w:r>
      <w:bookmarkEnd w:id="0"/>
      <w:r w:rsidRPr="00D55B37">
        <w:t>)</w:t>
      </w:r>
    </w:p>
    <w:sectPr w:rsidR="00786BB2" w:rsidRPr="00D55B37" w:rsidSect="002E5D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5D73"/>
    <w:rsid w:val="002E5D73"/>
    <w:rsid w:val="005C3366"/>
    <w:rsid w:val="0062470A"/>
    <w:rsid w:val="00786BB2"/>
    <w:rsid w:val="007B4F7C"/>
    <w:rsid w:val="009A04E1"/>
    <w:rsid w:val="00A1481E"/>
    <w:rsid w:val="00C0030A"/>
    <w:rsid w:val="00D427E5"/>
    <w:rsid w:val="00FD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86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8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765</vt:lpstr>
    </vt:vector>
  </TitlesOfParts>
  <Company>State Of Illinois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765</dc:title>
  <dc:subject/>
  <dc:creator>Illinois General Assembly</dc:creator>
  <cp:keywords/>
  <dc:description/>
  <cp:lastModifiedBy>King, Melissa A.</cp:lastModifiedBy>
  <cp:revision>3</cp:revision>
  <dcterms:created xsi:type="dcterms:W3CDTF">2013-05-15T15:05:00Z</dcterms:created>
  <dcterms:modified xsi:type="dcterms:W3CDTF">2013-07-12T21:10:00Z</dcterms:modified>
</cp:coreProperties>
</file>