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23" w:rsidRDefault="00AA7623" w:rsidP="00AA76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6053" w:rsidRDefault="009F6053" w:rsidP="009F6053">
      <w:pPr>
        <w:pStyle w:val="Heading2"/>
        <w:keepNext w:val="0"/>
      </w:pPr>
      <w:r>
        <w:t>Section 686.600  Description</w:t>
      </w:r>
    </w:p>
    <w:p w:rsidR="009F6053" w:rsidRDefault="009F6053" w:rsidP="009F6053">
      <w:pPr>
        <w:widowControl w:val="0"/>
        <w:autoSpaceDE w:val="0"/>
        <w:autoSpaceDN w:val="0"/>
        <w:adjustRightInd w:val="0"/>
        <w:rPr>
          <w:b/>
          <w:bCs/>
        </w:rPr>
      </w:pPr>
    </w:p>
    <w:p w:rsidR="009F6053" w:rsidRDefault="009F6053" w:rsidP="009F6053">
      <w:pPr>
        <w:widowControl w:val="0"/>
        <w:autoSpaceDE w:val="0"/>
        <w:autoSpaceDN w:val="0"/>
        <w:adjustRightInd w:val="0"/>
      </w:pPr>
      <w:r>
        <w:t xml:space="preserve">Environmental Modification – </w:t>
      </w:r>
      <w:r w:rsidR="00481CCF">
        <w:t>S</w:t>
      </w:r>
      <w:r>
        <w:t>ervices to physically modify the customer's home to accommodate the customer's loss of function in the completion of his/her Activities of Daily Living (</w:t>
      </w:r>
      <w:proofErr w:type="spellStart"/>
      <w:r>
        <w:t>ADLs</w:t>
      </w:r>
      <w:proofErr w:type="spellEnd"/>
      <w:r>
        <w:t>).</w:t>
      </w:r>
    </w:p>
    <w:p w:rsidR="00AA7623" w:rsidRDefault="00AA7623" w:rsidP="009F6053">
      <w:pPr>
        <w:widowControl w:val="0"/>
        <w:autoSpaceDE w:val="0"/>
        <w:autoSpaceDN w:val="0"/>
        <w:adjustRightInd w:val="0"/>
      </w:pPr>
    </w:p>
    <w:p w:rsidR="009F6053" w:rsidRPr="00D55B37" w:rsidRDefault="009F6053">
      <w:pPr>
        <w:pStyle w:val="JCARSourceNote"/>
        <w:ind w:left="720"/>
      </w:pPr>
      <w:r w:rsidRPr="00D55B37">
        <w:t xml:space="preserve">(Source:  </w:t>
      </w:r>
      <w:r>
        <w:t>A</w:t>
      </w:r>
      <w:r w:rsidR="00780FD8">
        <w:t>d</w:t>
      </w:r>
      <w:r>
        <w:t>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6875EF">
        <w:t>14238</w:t>
      </w:r>
      <w:r w:rsidRPr="00D55B37">
        <w:t xml:space="preserve">, effective </w:t>
      </w:r>
      <w:r w:rsidR="006875EF">
        <w:t>September 27, 2007</w:t>
      </w:r>
      <w:r w:rsidRPr="00D55B37">
        <w:t>)</w:t>
      </w:r>
    </w:p>
    <w:sectPr w:rsidR="009F6053" w:rsidRPr="00D55B37" w:rsidSect="00AA76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623"/>
    <w:rsid w:val="00397C3C"/>
    <w:rsid w:val="00481CCF"/>
    <w:rsid w:val="005C3366"/>
    <w:rsid w:val="006875EF"/>
    <w:rsid w:val="00780FD8"/>
    <w:rsid w:val="009F6053"/>
    <w:rsid w:val="00A14FC3"/>
    <w:rsid w:val="00AA7623"/>
    <w:rsid w:val="00C04EC1"/>
    <w:rsid w:val="00CC7A96"/>
    <w:rsid w:val="00FC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053"/>
    <w:rPr>
      <w:sz w:val="24"/>
      <w:szCs w:val="24"/>
    </w:rPr>
  </w:style>
  <w:style w:type="paragraph" w:styleId="Heading2">
    <w:name w:val="heading 2"/>
    <w:basedOn w:val="Normal"/>
    <w:next w:val="Normal"/>
    <w:qFormat/>
    <w:rsid w:val="009F6053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6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053"/>
    <w:rPr>
      <w:sz w:val="24"/>
      <w:szCs w:val="24"/>
    </w:rPr>
  </w:style>
  <w:style w:type="paragraph" w:styleId="Heading2">
    <w:name w:val="heading 2"/>
    <w:basedOn w:val="Normal"/>
    <w:next w:val="Normal"/>
    <w:qFormat/>
    <w:rsid w:val="009F6053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6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General Assembly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