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E8" w:rsidRDefault="00033BE8" w:rsidP="001175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752A" w:rsidRDefault="0011752A" w:rsidP="0011752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1752A" w:rsidRDefault="0011752A" w:rsidP="00033BE8">
      <w:pPr>
        <w:widowControl w:val="0"/>
        <w:autoSpaceDE w:val="0"/>
        <w:autoSpaceDN w:val="0"/>
        <w:adjustRightInd w:val="0"/>
        <w:ind w:left="1440" w:hanging="1440"/>
      </w:pPr>
      <w:r>
        <w:t>640.10</w:t>
      </w:r>
      <w:r>
        <w:tab/>
        <w:t xml:space="preserve">General Provisions </w:t>
      </w:r>
    </w:p>
    <w:p w:rsidR="0011752A" w:rsidRDefault="0011752A" w:rsidP="00033BE8">
      <w:pPr>
        <w:widowControl w:val="0"/>
        <w:autoSpaceDE w:val="0"/>
        <w:autoSpaceDN w:val="0"/>
        <w:adjustRightInd w:val="0"/>
        <w:ind w:left="1440" w:hanging="1440"/>
      </w:pPr>
      <w:r>
        <w:t>640.20</w:t>
      </w:r>
      <w:r>
        <w:tab/>
        <w:t xml:space="preserve">Eligibility Determinations </w:t>
      </w:r>
    </w:p>
    <w:p w:rsidR="0011752A" w:rsidRDefault="0011752A" w:rsidP="00033BE8">
      <w:pPr>
        <w:widowControl w:val="0"/>
        <w:autoSpaceDE w:val="0"/>
        <w:autoSpaceDN w:val="0"/>
        <w:adjustRightInd w:val="0"/>
        <w:ind w:left="1440" w:hanging="1440"/>
      </w:pPr>
      <w:r>
        <w:t>640.30</w:t>
      </w:r>
      <w:r>
        <w:tab/>
        <w:t xml:space="preserve">Referral to Approved </w:t>
      </w:r>
      <w:proofErr w:type="spellStart"/>
      <w:r>
        <w:t>PWIs</w:t>
      </w:r>
      <w:proofErr w:type="spellEnd"/>
      <w:r>
        <w:t xml:space="preserve"> by DHS-</w:t>
      </w:r>
      <w:proofErr w:type="spellStart"/>
      <w:r>
        <w:t>ORS</w:t>
      </w:r>
      <w:proofErr w:type="spellEnd"/>
      <w:r>
        <w:t xml:space="preserve"> </w:t>
      </w:r>
    </w:p>
    <w:sectPr w:rsidR="0011752A" w:rsidSect="001175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52A"/>
    <w:rsid w:val="00033BE8"/>
    <w:rsid w:val="0011752A"/>
    <w:rsid w:val="008C4A90"/>
    <w:rsid w:val="00910B24"/>
    <w:rsid w:val="00C3445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