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B1" w:rsidRDefault="00B32BB1" w:rsidP="00B32B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2BB1" w:rsidRDefault="00B32BB1" w:rsidP="00B32B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590.610  Other Goods and Services</w:t>
      </w:r>
      <w:r>
        <w:t xml:space="preserve"> </w:t>
      </w:r>
    </w:p>
    <w:p w:rsidR="00B32BB1" w:rsidRDefault="00B32BB1" w:rsidP="00B32BB1">
      <w:pPr>
        <w:widowControl w:val="0"/>
        <w:autoSpaceDE w:val="0"/>
        <w:autoSpaceDN w:val="0"/>
        <w:adjustRightInd w:val="0"/>
      </w:pPr>
    </w:p>
    <w:p w:rsidR="00B32BB1" w:rsidRPr="003D2674" w:rsidRDefault="00B32BB1" w:rsidP="003D2674">
      <w:r w:rsidRPr="003D2674">
        <w:t>DHS-</w:t>
      </w:r>
      <w:r w:rsidR="007B60EA" w:rsidRPr="003D2674">
        <w:t>DRS</w:t>
      </w:r>
      <w:r w:rsidRPr="003D2674">
        <w:t xml:space="preserve"> may provide other services, including services to a </w:t>
      </w:r>
      <w:r w:rsidR="007B60EA" w:rsidRPr="003D2674">
        <w:t>customer's</w:t>
      </w:r>
      <w:r w:rsidRPr="003D2674">
        <w:t xml:space="preserve"> family members</w:t>
      </w:r>
      <w:r w:rsidR="003D2674">
        <w:t xml:space="preserve"> (</w:t>
      </w:r>
      <w:r w:rsidR="00466339">
        <w:t xml:space="preserve">see </w:t>
      </w:r>
      <w:r w:rsidR="003D2674">
        <w:t>89 Ill. Adm. Code 521)</w:t>
      </w:r>
      <w:r w:rsidRPr="003D2674">
        <w:t xml:space="preserve">, not specifically described in this Part </w:t>
      </w:r>
      <w:r w:rsidR="00E627FD" w:rsidRPr="003D2674">
        <w:t>that</w:t>
      </w:r>
      <w:r w:rsidRPr="003D2674">
        <w:t xml:space="preserve"> are necessary for a </w:t>
      </w:r>
      <w:r w:rsidR="007B60EA" w:rsidRPr="003D2674">
        <w:t>customer</w:t>
      </w:r>
      <w:r w:rsidRPr="003D2674">
        <w:t xml:space="preserve"> to overcome his</w:t>
      </w:r>
      <w:r w:rsidR="003D2674">
        <w:t xml:space="preserve"> or </w:t>
      </w:r>
      <w:r w:rsidRPr="003D2674">
        <w:t xml:space="preserve">her impediment to employment and attain a successful employment outcome unless specifically prohibited by </w:t>
      </w:r>
      <w:r w:rsidR="00466339">
        <w:t>federal</w:t>
      </w:r>
      <w:r w:rsidRPr="003D2674">
        <w:t xml:space="preserve"> law or regulation, State law or DHS-</w:t>
      </w:r>
      <w:r w:rsidR="007B60EA" w:rsidRPr="003D2674">
        <w:t>DRS</w:t>
      </w:r>
      <w:r w:rsidRPr="003D2674">
        <w:t xml:space="preserve"> rules</w:t>
      </w:r>
      <w:r w:rsidR="00182F1C">
        <w:t xml:space="preserve"> under Title 89, Chapter IV, </w:t>
      </w:r>
      <w:r w:rsidR="00C829BF">
        <w:t>S</w:t>
      </w:r>
      <w:r w:rsidR="00182F1C">
        <w:t>ubchapter b (Vocational Rehabilitation)</w:t>
      </w:r>
      <w:r w:rsidRPr="003D2674">
        <w:t xml:space="preserve">. </w:t>
      </w:r>
    </w:p>
    <w:p w:rsidR="007B60EA" w:rsidRDefault="007B60EA" w:rsidP="003D2674">
      <w:pPr>
        <w:ind w:left="1440" w:hanging="720"/>
      </w:pPr>
    </w:p>
    <w:p w:rsidR="003D2674" w:rsidRPr="00D55B37" w:rsidRDefault="003D267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37651">
        <w:t>6</w:t>
      </w:r>
      <w:r>
        <w:t xml:space="preserve"> I</w:t>
      </w:r>
      <w:r w:rsidRPr="00D55B37">
        <w:t xml:space="preserve">ll. Reg. </w:t>
      </w:r>
      <w:r w:rsidR="000039A2">
        <w:t>65</w:t>
      </w:r>
      <w:r w:rsidR="00925ECB">
        <w:t>98</w:t>
      </w:r>
      <w:r w:rsidRPr="00D55B37">
        <w:t xml:space="preserve">, effective </w:t>
      </w:r>
      <w:r w:rsidR="00925ECB">
        <w:t>April 13, 2012</w:t>
      </w:r>
      <w:r w:rsidRPr="00D55B37">
        <w:t>)</w:t>
      </w:r>
    </w:p>
    <w:sectPr w:rsidR="003D2674" w:rsidRPr="00D55B37" w:rsidSect="00B32B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07C12"/>
    <w:multiLevelType w:val="hybridMultilevel"/>
    <w:tmpl w:val="6EE60DA8"/>
    <w:lvl w:ilvl="0" w:tplc="FCB8C5C4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2BB1"/>
    <w:rsid w:val="000039A2"/>
    <w:rsid w:val="00137651"/>
    <w:rsid w:val="00177BAC"/>
    <w:rsid w:val="00182F1C"/>
    <w:rsid w:val="00192C91"/>
    <w:rsid w:val="002C5E4E"/>
    <w:rsid w:val="003D2674"/>
    <w:rsid w:val="00466339"/>
    <w:rsid w:val="005C3366"/>
    <w:rsid w:val="00700145"/>
    <w:rsid w:val="007B60EA"/>
    <w:rsid w:val="00906991"/>
    <w:rsid w:val="00925ECB"/>
    <w:rsid w:val="00A14E9C"/>
    <w:rsid w:val="00AB2D67"/>
    <w:rsid w:val="00AE03A8"/>
    <w:rsid w:val="00B32BB1"/>
    <w:rsid w:val="00C07198"/>
    <w:rsid w:val="00C829BF"/>
    <w:rsid w:val="00E6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B6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B6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General Assembly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