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21" w:rsidRDefault="008D7E21" w:rsidP="008D7E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7E21" w:rsidRDefault="008D7E21" w:rsidP="008D7E21">
      <w:pPr>
        <w:widowControl w:val="0"/>
        <w:autoSpaceDE w:val="0"/>
        <w:autoSpaceDN w:val="0"/>
        <w:adjustRightInd w:val="0"/>
        <w:jc w:val="center"/>
      </w:pPr>
      <w:r>
        <w:t>PART 560</w:t>
      </w:r>
    </w:p>
    <w:p w:rsidR="008D7E21" w:rsidRDefault="008D7E21" w:rsidP="008D7E21">
      <w:pPr>
        <w:widowControl w:val="0"/>
        <w:autoSpaceDE w:val="0"/>
        <w:autoSpaceDN w:val="0"/>
        <w:adjustRightInd w:val="0"/>
        <w:jc w:val="center"/>
      </w:pPr>
      <w:r>
        <w:t>CLIENT FINANCIAL PARTICIPATION (REPEALED)</w:t>
      </w:r>
    </w:p>
    <w:p w:rsidR="00837210" w:rsidRDefault="00837210" w:rsidP="008D7E21">
      <w:pPr>
        <w:widowControl w:val="0"/>
        <w:autoSpaceDE w:val="0"/>
        <w:autoSpaceDN w:val="0"/>
        <w:adjustRightInd w:val="0"/>
        <w:jc w:val="center"/>
      </w:pPr>
    </w:p>
    <w:sectPr w:rsidR="00837210" w:rsidSect="008D7E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7E21"/>
    <w:rsid w:val="001F49E2"/>
    <w:rsid w:val="00297A2E"/>
    <w:rsid w:val="00351CC2"/>
    <w:rsid w:val="005C3366"/>
    <w:rsid w:val="00837210"/>
    <w:rsid w:val="008D7E21"/>
    <w:rsid w:val="0096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560</vt:lpstr>
    </vt:vector>
  </TitlesOfParts>
  <Company>General Assembly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560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